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475" w:rsidRDefault="00563C53" w:rsidP="00DC11AC">
      <w:pPr>
        <w:spacing w:after="0"/>
        <w:jc w:val="center"/>
        <w:rPr>
          <w:rFonts w:ascii="Times New Roman" w:hAnsi="Times New Roman"/>
          <w:b/>
          <w:sz w:val="28"/>
          <w:szCs w:val="28"/>
        </w:rPr>
      </w:pPr>
      <w:r>
        <w:rPr>
          <w:rFonts w:ascii="Times New Roman" w:hAnsi="Times New Roman"/>
          <w:b/>
          <w:sz w:val="28"/>
          <w:szCs w:val="28"/>
        </w:rPr>
        <w:t>HEART (CARDIAC)</w:t>
      </w:r>
      <w:r w:rsidR="00B345CA">
        <w:rPr>
          <w:rFonts w:ascii="Times New Roman" w:hAnsi="Times New Roman"/>
          <w:b/>
          <w:sz w:val="28"/>
          <w:szCs w:val="28"/>
        </w:rPr>
        <w:t xml:space="preserve"> FAILURE IN DOGS</w:t>
      </w:r>
    </w:p>
    <w:p w:rsidR="00563C53" w:rsidRDefault="00563C53" w:rsidP="00B345CA">
      <w:pPr>
        <w:spacing w:after="0"/>
        <w:rPr>
          <w:rFonts w:ascii="Times New Roman" w:hAnsi="Times New Roman"/>
          <w:sz w:val="24"/>
          <w:szCs w:val="24"/>
        </w:rPr>
      </w:pPr>
      <w:r>
        <w:rPr>
          <w:rFonts w:ascii="Times New Roman" w:hAnsi="Times New Roman"/>
          <w:sz w:val="24"/>
          <w:szCs w:val="24"/>
        </w:rPr>
        <w:tab/>
      </w:r>
    </w:p>
    <w:p w:rsidR="00B345CA" w:rsidRDefault="00563C53" w:rsidP="00563C53">
      <w:pPr>
        <w:spacing w:after="0"/>
        <w:ind w:firstLine="720"/>
        <w:rPr>
          <w:rFonts w:ascii="Times New Roman" w:hAnsi="Times New Roman"/>
          <w:sz w:val="24"/>
          <w:szCs w:val="24"/>
        </w:rPr>
      </w:pPr>
      <w:r>
        <w:rPr>
          <w:rFonts w:ascii="Times New Roman" w:hAnsi="Times New Roman"/>
          <w:sz w:val="24"/>
          <w:szCs w:val="24"/>
        </w:rPr>
        <w:t xml:space="preserve">Heart failure is a syndrome that </w:t>
      </w:r>
      <w:r w:rsidR="00D141B9">
        <w:rPr>
          <w:rFonts w:ascii="Times New Roman" w:hAnsi="Times New Roman"/>
          <w:sz w:val="24"/>
          <w:szCs w:val="24"/>
        </w:rPr>
        <w:t xml:space="preserve">occurs when the heart is not able to properly fill with blood or </w:t>
      </w:r>
      <w:r w:rsidR="00D05AFE">
        <w:rPr>
          <w:rFonts w:ascii="Times New Roman" w:hAnsi="Times New Roman"/>
          <w:sz w:val="24"/>
          <w:szCs w:val="24"/>
        </w:rPr>
        <w:t xml:space="preserve">properly </w:t>
      </w:r>
      <w:r w:rsidR="00D141B9">
        <w:rPr>
          <w:rFonts w:ascii="Times New Roman" w:hAnsi="Times New Roman"/>
          <w:sz w:val="24"/>
          <w:szCs w:val="24"/>
        </w:rPr>
        <w:t>empty blood from its chambers</w:t>
      </w:r>
      <w:r>
        <w:rPr>
          <w:rFonts w:ascii="Times New Roman" w:hAnsi="Times New Roman"/>
          <w:sz w:val="24"/>
          <w:szCs w:val="24"/>
        </w:rPr>
        <w:t xml:space="preserve">.  It can result from practically any </w:t>
      </w:r>
      <w:r w:rsidR="001D7FC6">
        <w:rPr>
          <w:rFonts w:ascii="Times New Roman" w:hAnsi="Times New Roman"/>
          <w:sz w:val="24"/>
          <w:szCs w:val="24"/>
        </w:rPr>
        <w:t xml:space="preserve">type of </w:t>
      </w:r>
      <w:r w:rsidR="004358F5">
        <w:rPr>
          <w:rFonts w:ascii="Times New Roman" w:hAnsi="Times New Roman"/>
          <w:sz w:val="24"/>
          <w:szCs w:val="24"/>
        </w:rPr>
        <w:t>heart</w:t>
      </w:r>
      <w:r w:rsidR="00D141B9">
        <w:rPr>
          <w:rFonts w:ascii="Times New Roman" w:hAnsi="Times New Roman"/>
          <w:sz w:val="24"/>
          <w:szCs w:val="24"/>
        </w:rPr>
        <w:t xml:space="preserve"> disease.</w:t>
      </w:r>
      <w:r>
        <w:rPr>
          <w:rFonts w:ascii="Times New Roman" w:hAnsi="Times New Roman"/>
          <w:sz w:val="24"/>
          <w:szCs w:val="24"/>
        </w:rPr>
        <w:t xml:space="preserve"> There are four c</w:t>
      </w:r>
      <w:r w:rsidR="00D05AFE">
        <w:rPr>
          <w:rFonts w:ascii="Times New Roman" w:hAnsi="Times New Roman"/>
          <w:sz w:val="24"/>
          <w:szCs w:val="24"/>
        </w:rPr>
        <w:t>linical stages of heart failure.</w:t>
      </w:r>
    </w:p>
    <w:p w:rsidR="00D141B9" w:rsidRDefault="00D05AFE" w:rsidP="00563C53">
      <w:pPr>
        <w:spacing w:after="0"/>
        <w:ind w:firstLine="720"/>
        <w:rPr>
          <w:rFonts w:ascii="Times New Roman" w:hAnsi="Times New Roman"/>
          <w:sz w:val="24"/>
          <w:szCs w:val="24"/>
        </w:rPr>
      </w:pPr>
      <w:r>
        <w:rPr>
          <w:rFonts w:ascii="Times New Roman" w:hAnsi="Times New Roman"/>
          <w:sz w:val="24"/>
          <w:szCs w:val="24"/>
          <w:u w:val="single"/>
        </w:rPr>
        <w:t>Stage A</w:t>
      </w:r>
      <w:r>
        <w:rPr>
          <w:rFonts w:ascii="Times New Roman" w:hAnsi="Times New Roman"/>
          <w:sz w:val="24"/>
          <w:szCs w:val="24"/>
        </w:rPr>
        <w:t>: p</w:t>
      </w:r>
      <w:r w:rsidR="00D141B9" w:rsidRPr="00D05AFE">
        <w:rPr>
          <w:rFonts w:ascii="Times New Roman" w:hAnsi="Times New Roman"/>
          <w:sz w:val="24"/>
          <w:szCs w:val="24"/>
        </w:rPr>
        <w:t>atients</w:t>
      </w:r>
      <w:r w:rsidR="00D141B9">
        <w:rPr>
          <w:rFonts w:ascii="Times New Roman" w:hAnsi="Times New Roman"/>
          <w:sz w:val="24"/>
          <w:szCs w:val="24"/>
        </w:rPr>
        <w:t xml:space="preserve"> at risk for heart failure (no overt or occult signs of heart disease)</w:t>
      </w:r>
    </w:p>
    <w:p w:rsidR="00D05AFE" w:rsidRPr="00D05AFE" w:rsidRDefault="00D05AFE" w:rsidP="004358F5">
      <w:pPr>
        <w:spacing w:after="0"/>
        <w:ind w:left="1620"/>
        <w:rPr>
          <w:rFonts w:ascii="Times New Roman" w:hAnsi="Times New Roman"/>
          <w:i/>
          <w:sz w:val="24"/>
          <w:szCs w:val="24"/>
        </w:rPr>
      </w:pPr>
      <w:r w:rsidRPr="00D05AFE">
        <w:rPr>
          <w:rFonts w:ascii="Times New Roman" w:hAnsi="Times New Roman"/>
          <w:i/>
          <w:sz w:val="24"/>
          <w:szCs w:val="24"/>
        </w:rPr>
        <w:t>For example: dog breeds that are predisposed to developing heart disease – Doberman pinschers, Great Danes, Irish wolfhounds, Boxers, Cavalier King Charles spaniels, dachshunds, etc.</w:t>
      </w:r>
    </w:p>
    <w:p w:rsidR="00D05AFE" w:rsidRDefault="00D05AFE" w:rsidP="00D05AFE">
      <w:pPr>
        <w:spacing w:after="0"/>
        <w:ind w:left="1620" w:hanging="900"/>
        <w:rPr>
          <w:rFonts w:ascii="Times New Roman" w:hAnsi="Times New Roman"/>
          <w:sz w:val="24"/>
          <w:szCs w:val="24"/>
        </w:rPr>
      </w:pPr>
      <w:r>
        <w:rPr>
          <w:rFonts w:ascii="Times New Roman" w:hAnsi="Times New Roman"/>
          <w:sz w:val="24"/>
          <w:szCs w:val="24"/>
          <w:u w:val="single"/>
        </w:rPr>
        <w:t>Stage B</w:t>
      </w:r>
      <w:r>
        <w:rPr>
          <w:rFonts w:ascii="Times New Roman" w:hAnsi="Times New Roman"/>
          <w:sz w:val="24"/>
          <w:szCs w:val="24"/>
        </w:rPr>
        <w:t>:  patients that have structural heart disease but have not developed heart failure (enlargement of the heart may or may not be present)</w:t>
      </w:r>
    </w:p>
    <w:p w:rsidR="00D05AFE" w:rsidRDefault="00D05AFE" w:rsidP="00D05AFE">
      <w:pPr>
        <w:spacing w:after="0"/>
        <w:ind w:left="1620" w:hanging="900"/>
        <w:rPr>
          <w:rFonts w:ascii="Times New Roman" w:hAnsi="Times New Roman"/>
          <w:sz w:val="24"/>
          <w:szCs w:val="24"/>
        </w:rPr>
      </w:pPr>
      <w:r>
        <w:rPr>
          <w:rFonts w:ascii="Times New Roman" w:hAnsi="Times New Roman"/>
          <w:sz w:val="24"/>
          <w:szCs w:val="24"/>
          <w:u w:val="single"/>
        </w:rPr>
        <w:t>Stage C</w:t>
      </w:r>
      <w:r w:rsidRPr="00D05AFE">
        <w:rPr>
          <w:rFonts w:ascii="Times New Roman" w:hAnsi="Times New Roman"/>
          <w:sz w:val="24"/>
          <w:szCs w:val="24"/>
        </w:rPr>
        <w:t>:</w:t>
      </w:r>
      <w:r>
        <w:rPr>
          <w:rFonts w:ascii="Times New Roman" w:hAnsi="Times New Roman"/>
          <w:sz w:val="24"/>
          <w:szCs w:val="24"/>
        </w:rPr>
        <w:t xml:space="preserve"> patients that have or previously have had clinical signs of heart failure</w:t>
      </w:r>
    </w:p>
    <w:p w:rsidR="00A7167B" w:rsidRPr="00A7167B" w:rsidRDefault="00A7167B" w:rsidP="00D05AFE">
      <w:pPr>
        <w:spacing w:after="0"/>
        <w:ind w:left="1620" w:hanging="900"/>
        <w:rPr>
          <w:rFonts w:ascii="Times New Roman" w:hAnsi="Times New Roman"/>
          <w:sz w:val="24"/>
          <w:szCs w:val="24"/>
        </w:rPr>
      </w:pPr>
      <w:r>
        <w:rPr>
          <w:rFonts w:ascii="Times New Roman" w:hAnsi="Times New Roman"/>
          <w:sz w:val="24"/>
          <w:szCs w:val="24"/>
        </w:rPr>
        <w:tab/>
        <w:t>(</w:t>
      </w:r>
      <w:proofErr w:type="gramStart"/>
      <w:r>
        <w:rPr>
          <w:rFonts w:ascii="Times New Roman" w:hAnsi="Times New Roman"/>
          <w:sz w:val="24"/>
          <w:szCs w:val="24"/>
        </w:rPr>
        <w:t>these</w:t>
      </w:r>
      <w:proofErr w:type="gramEnd"/>
      <w:r>
        <w:rPr>
          <w:rFonts w:ascii="Times New Roman" w:hAnsi="Times New Roman"/>
          <w:sz w:val="24"/>
          <w:szCs w:val="24"/>
        </w:rPr>
        <w:t xml:space="preserve"> patients may have been placed on medications, which are usually continued for the remainder of the pet’s life)</w:t>
      </w:r>
    </w:p>
    <w:p w:rsidR="00D05AFE" w:rsidRDefault="00D05AFE" w:rsidP="00D05AFE">
      <w:pPr>
        <w:spacing w:after="0"/>
        <w:ind w:left="1620" w:hanging="900"/>
        <w:rPr>
          <w:rFonts w:ascii="Times New Roman" w:hAnsi="Times New Roman"/>
          <w:sz w:val="24"/>
          <w:szCs w:val="24"/>
        </w:rPr>
      </w:pPr>
      <w:r>
        <w:rPr>
          <w:rFonts w:ascii="Times New Roman" w:hAnsi="Times New Roman"/>
          <w:sz w:val="24"/>
          <w:szCs w:val="24"/>
          <w:u w:val="single"/>
        </w:rPr>
        <w:t>Stage D</w:t>
      </w:r>
      <w:r w:rsidRPr="00D05AFE">
        <w:rPr>
          <w:rFonts w:ascii="Times New Roman" w:hAnsi="Times New Roman"/>
          <w:sz w:val="24"/>
          <w:szCs w:val="24"/>
        </w:rPr>
        <w:t>:</w:t>
      </w:r>
      <w:r>
        <w:rPr>
          <w:rFonts w:ascii="Times New Roman" w:hAnsi="Times New Roman"/>
          <w:sz w:val="24"/>
          <w:szCs w:val="24"/>
        </w:rPr>
        <w:t xml:space="preserve"> patients with refractory heart failure (</w:t>
      </w:r>
      <w:r w:rsidR="00A7167B">
        <w:rPr>
          <w:rFonts w:ascii="Times New Roman" w:hAnsi="Times New Roman"/>
          <w:sz w:val="24"/>
          <w:szCs w:val="24"/>
        </w:rPr>
        <w:t xml:space="preserve">these patients are </w:t>
      </w:r>
      <w:r>
        <w:rPr>
          <w:rFonts w:ascii="Times New Roman" w:hAnsi="Times New Roman"/>
          <w:sz w:val="24"/>
          <w:szCs w:val="24"/>
        </w:rPr>
        <w:t>not responding to medications)</w:t>
      </w:r>
    </w:p>
    <w:p w:rsidR="00A7167B" w:rsidRDefault="00A7167B" w:rsidP="00D05AFE">
      <w:pPr>
        <w:spacing w:after="0"/>
        <w:ind w:left="1620" w:hanging="900"/>
        <w:rPr>
          <w:rFonts w:ascii="Times New Roman" w:hAnsi="Times New Roman"/>
          <w:sz w:val="24"/>
          <w:szCs w:val="24"/>
          <w:u w:val="single"/>
        </w:rPr>
      </w:pPr>
    </w:p>
    <w:p w:rsidR="00071BD2" w:rsidRDefault="00071BD2" w:rsidP="00071BD2">
      <w:pPr>
        <w:spacing w:after="0"/>
        <w:rPr>
          <w:rFonts w:ascii="Times New Roman" w:hAnsi="Times New Roman"/>
          <w:b/>
          <w:sz w:val="24"/>
          <w:szCs w:val="24"/>
        </w:rPr>
      </w:pPr>
      <w:r>
        <w:rPr>
          <w:rFonts w:ascii="Times New Roman" w:hAnsi="Times New Roman"/>
          <w:b/>
          <w:sz w:val="24"/>
          <w:szCs w:val="24"/>
        </w:rPr>
        <w:t>Acute Heart Failure</w:t>
      </w:r>
    </w:p>
    <w:p w:rsidR="00071BD2" w:rsidRDefault="00071BD2" w:rsidP="00071BD2">
      <w:pPr>
        <w:spacing w:after="0"/>
        <w:rPr>
          <w:rFonts w:ascii="Times New Roman" w:hAnsi="Times New Roman"/>
          <w:sz w:val="24"/>
          <w:szCs w:val="24"/>
        </w:rPr>
      </w:pPr>
      <w:r>
        <w:rPr>
          <w:rFonts w:ascii="Times New Roman" w:hAnsi="Times New Roman"/>
          <w:sz w:val="24"/>
          <w:szCs w:val="24"/>
        </w:rPr>
        <w:tab/>
        <w:t>Acute congestive heart failure is characterized by the sudden onset of clinical signs associated with pulmonary edema (fluid accumulation in the lungs)</w:t>
      </w:r>
      <w:r w:rsidR="006F46D0">
        <w:rPr>
          <w:rFonts w:ascii="Times New Roman" w:hAnsi="Times New Roman"/>
          <w:sz w:val="24"/>
          <w:szCs w:val="24"/>
        </w:rPr>
        <w:t>, pleural effusion (fluid accumulation in the space around the lungs)</w:t>
      </w:r>
      <w:r>
        <w:rPr>
          <w:rFonts w:ascii="Times New Roman" w:hAnsi="Times New Roman"/>
          <w:sz w:val="24"/>
          <w:szCs w:val="24"/>
        </w:rPr>
        <w:t xml:space="preserve"> and/or abdominal effusion (fluid accumulation in the abdomen). Acute heart failure is a common cause of respiratory distress that is often associated with worsening cardiac performance in patients with chronic heart disease.</w:t>
      </w:r>
    </w:p>
    <w:p w:rsidR="00071BD2" w:rsidRDefault="00071BD2" w:rsidP="00071BD2">
      <w:pPr>
        <w:spacing w:after="0"/>
        <w:rPr>
          <w:rFonts w:ascii="Times New Roman" w:hAnsi="Times New Roman"/>
          <w:sz w:val="24"/>
          <w:szCs w:val="24"/>
        </w:rPr>
      </w:pPr>
    </w:p>
    <w:p w:rsidR="00071BD2" w:rsidRDefault="00071BD2" w:rsidP="00071BD2">
      <w:pPr>
        <w:spacing w:after="0"/>
        <w:ind w:firstLine="720"/>
        <w:rPr>
          <w:rFonts w:ascii="Times New Roman" w:hAnsi="Times New Roman"/>
          <w:sz w:val="24"/>
          <w:szCs w:val="24"/>
        </w:rPr>
      </w:pPr>
      <w:r>
        <w:rPr>
          <w:rFonts w:ascii="Times New Roman" w:hAnsi="Times New Roman"/>
          <w:sz w:val="24"/>
          <w:szCs w:val="24"/>
          <w:u w:val="single"/>
        </w:rPr>
        <w:t>History/Clinical Signs</w:t>
      </w:r>
      <w:r>
        <w:rPr>
          <w:rFonts w:ascii="Times New Roman" w:hAnsi="Times New Roman"/>
          <w:sz w:val="24"/>
          <w:szCs w:val="24"/>
        </w:rPr>
        <w:t>: increased respiratory rate and/or effort (may seem like shortness of breath), coughing (in dogs, rarely seen in cats), and/or restlessness. The pet may also be unwilling to lie down and seem uncomfortable.</w:t>
      </w:r>
    </w:p>
    <w:p w:rsidR="00D348DF" w:rsidRDefault="00D348DF" w:rsidP="00071BD2">
      <w:pPr>
        <w:spacing w:after="0"/>
        <w:ind w:firstLine="720"/>
        <w:rPr>
          <w:rFonts w:ascii="Times New Roman" w:hAnsi="Times New Roman"/>
          <w:sz w:val="24"/>
          <w:szCs w:val="24"/>
        </w:rPr>
      </w:pPr>
    </w:p>
    <w:p w:rsidR="00071BD2" w:rsidRDefault="00071BD2" w:rsidP="00071BD2">
      <w:pPr>
        <w:spacing w:after="0"/>
        <w:ind w:firstLine="720"/>
        <w:rPr>
          <w:rFonts w:ascii="Times New Roman" w:hAnsi="Times New Roman"/>
          <w:sz w:val="24"/>
          <w:szCs w:val="24"/>
        </w:rPr>
      </w:pPr>
      <w:r>
        <w:rPr>
          <w:rFonts w:ascii="Times New Roman" w:hAnsi="Times New Roman"/>
          <w:sz w:val="24"/>
          <w:szCs w:val="24"/>
          <w:u w:val="single"/>
        </w:rPr>
        <w:t>Diagnosis</w:t>
      </w:r>
      <w:r w:rsidR="006F46D0">
        <w:rPr>
          <w:rFonts w:ascii="Times New Roman" w:hAnsi="Times New Roman"/>
          <w:sz w:val="24"/>
          <w:szCs w:val="24"/>
        </w:rPr>
        <w:t>: a diagnosis is usually made using</w:t>
      </w:r>
      <w:r>
        <w:rPr>
          <w:rFonts w:ascii="Times New Roman" w:hAnsi="Times New Roman"/>
          <w:sz w:val="24"/>
          <w:szCs w:val="24"/>
        </w:rPr>
        <w:t xml:space="preserve"> a combination of physical examination and radiographs (x</w:t>
      </w:r>
      <w:r w:rsidR="00D348DF">
        <w:rPr>
          <w:rFonts w:ascii="Times New Roman" w:hAnsi="Times New Roman"/>
          <w:sz w:val="24"/>
          <w:szCs w:val="24"/>
        </w:rPr>
        <w:t>-</w:t>
      </w:r>
      <w:r>
        <w:rPr>
          <w:rFonts w:ascii="Times New Roman" w:hAnsi="Times New Roman"/>
          <w:sz w:val="24"/>
          <w:szCs w:val="24"/>
        </w:rPr>
        <w:t xml:space="preserve">rays) of the chest +/- the abdomen. </w:t>
      </w:r>
      <w:r w:rsidR="00D348DF">
        <w:rPr>
          <w:rFonts w:ascii="Times New Roman" w:hAnsi="Times New Roman"/>
          <w:sz w:val="24"/>
          <w:szCs w:val="24"/>
        </w:rPr>
        <w:t xml:space="preserve">A blood profile will most likely be recommended to check the patient’s overall health. </w:t>
      </w:r>
      <w:r w:rsidR="006F46D0">
        <w:rPr>
          <w:rFonts w:ascii="Times New Roman" w:hAnsi="Times New Roman"/>
          <w:sz w:val="24"/>
          <w:szCs w:val="24"/>
        </w:rPr>
        <w:t>An echocardiogram (ultrasound of the heart) may be recommended for diagnosis of the specific heart abnormality causing the failure. An EKG may also be recommended if an irregular heart beat is present.</w:t>
      </w:r>
    </w:p>
    <w:p w:rsidR="00D348DF" w:rsidRDefault="00D348DF" w:rsidP="00071BD2">
      <w:pPr>
        <w:spacing w:after="0"/>
        <w:ind w:firstLine="720"/>
        <w:rPr>
          <w:rFonts w:ascii="Times New Roman" w:hAnsi="Times New Roman"/>
          <w:sz w:val="24"/>
          <w:szCs w:val="24"/>
        </w:rPr>
      </w:pPr>
    </w:p>
    <w:p w:rsidR="006F46D0" w:rsidRDefault="006F46D0" w:rsidP="00071BD2">
      <w:pPr>
        <w:spacing w:after="0"/>
        <w:ind w:firstLine="720"/>
        <w:rPr>
          <w:rFonts w:ascii="Times New Roman" w:hAnsi="Times New Roman"/>
          <w:sz w:val="24"/>
          <w:szCs w:val="24"/>
        </w:rPr>
      </w:pPr>
      <w:r>
        <w:rPr>
          <w:rFonts w:ascii="Times New Roman" w:hAnsi="Times New Roman"/>
          <w:sz w:val="24"/>
          <w:szCs w:val="24"/>
          <w:u w:val="single"/>
        </w:rPr>
        <w:t>Treatment</w:t>
      </w:r>
      <w:r>
        <w:rPr>
          <w:rFonts w:ascii="Times New Roman" w:hAnsi="Times New Roman"/>
          <w:sz w:val="24"/>
          <w:szCs w:val="24"/>
        </w:rPr>
        <w:t>: the goal of treatment is to restore respiratory function by eliminating the excess fluid and in some cases, improving the performance of the heart. Initial treatment may involve hospitalization, sedation (to reduce anxiety and calm the patient), a diuretic, oxygen therapy, and/or removal of fluid.  Once the short-term disaster is resolved, we look to a more long-term therapy plan (see below).</w:t>
      </w:r>
    </w:p>
    <w:p w:rsidR="00D348DF" w:rsidRDefault="00D348DF" w:rsidP="006F46D0">
      <w:pPr>
        <w:spacing w:after="0"/>
        <w:rPr>
          <w:rFonts w:ascii="Times New Roman" w:hAnsi="Times New Roman"/>
          <w:sz w:val="24"/>
          <w:szCs w:val="24"/>
        </w:rPr>
      </w:pPr>
    </w:p>
    <w:p w:rsidR="006F46D0" w:rsidRDefault="006F46D0" w:rsidP="006F46D0">
      <w:pPr>
        <w:spacing w:after="0"/>
        <w:rPr>
          <w:rFonts w:ascii="Times New Roman" w:hAnsi="Times New Roman"/>
          <w:b/>
          <w:sz w:val="24"/>
          <w:szCs w:val="24"/>
        </w:rPr>
      </w:pPr>
      <w:r>
        <w:rPr>
          <w:rFonts w:ascii="Times New Roman" w:hAnsi="Times New Roman"/>
          <w:b/>
          <w:sz w:val="24"/>
          <w:szCs w:val="24"/>
        </w:rPr>
        <w:t>Chronic Heart Failure</w:t>
      </w:r>
    </w:p>
    <w:p w:rsidR="006F46D0" w:rsidRDefault="006F46D0" w:rsidP="006F46D0">
      <w:pPr>
        <w:spacing w:after="0"/>
        <w:rPr>
          <w:rFonts w:ascii="Times New Roman" w:hAnsi="Times New Roman"/>
          <w:sz w:val="24"/>
          <w:szCs w:val="24"/>
        </w:rPr>
      </w:pPr>
      <w:r>
        <w:rPr>
          <w:rFonts w:ascii="Times New Roman" w:hAnsi="Times New Roman"/>
          <w:b/>
          <w:sz w:val="24"/>
          <w:szCs w:val="24"/>
        </w:rPr>
        <w:tab/>
      </w:r>
      <w:r w:rsidR="00A228F1">
        <w:rPr>
          <w:rFonts w:ascii="Times New Roman" w:hAnsi="Times New Roman"/>
          <w:sz w:val="24"/>
          <w:szCs w:val="24"/>
        </w:rPr>
        <w:t xml:space="preserve">Chronic heart failure is present when acute heart failure is treated successfully, but the underlying cause cannot be cured (which is usually the case). </w:t>
      </w:r>
      <w:r w:rsidR="004358F5">
        <w:rPr>
          <w:rFonts w:ascii="Times New Roman" w:hAnsi="Times New Roman"/>
          <w:sz w:val="24"/>
          <w:szCs w:val="24"/>
        </w:rPr>
        <w:t xml:space="preserve">Sometimes patients present with low grade failure and there has not </w:t>
      </w:r>
      <w:r w:rsidR="004358F5">
        <w:rPr>
          <w:rFonts w:ascii="Times New Roman" w:hAnsi="Times New Roman"/>
          <w:sz w:val="24"/>
          <w:szCs w:val="24"/>
        </w:rPr>
        <w:lastRenderedPageBreak/>
        <w:t xml:space="preserve">been an acute crisis. </w:t>
      </w:r>
      <w:r w:rsidR="00A228F1">
        <w:rPr>
          <w:rFonts w:ascii="Times New Roman" w:hAnsi="Times New Roman"/>
          <w:sz w:val="24"/>
          <w:szCs w:val="24"/>
        </w:rPr>
        <w:t>Clinical features of chronic heart failure include a history of acute heart failure with partial or complete resolution of signs with treatment but persistence of the underlying cardiac lesion.</w:t>
      </w:r>
    </w:p>
    <w:p w:rsidR="00A228F1" w:rsidRDefault="00A228F1" w:rsidP="006F46D0">
      <w:pPr>
        <w:spacing w:after="0"/>
        <w:rPr>
          <w:rFonts w:ascii="Times New Roman" w:hAnsi="Times New Roman"/>
          <w:sz w:val="24"/>
          <w:szCs w:val="24"/>
        </w:rPr>
      </w:pPr>
    </w:p>
    <w:p w:rsidR="00A228F1" w:rsidRDefault="00A228F1" w:rsidP="006F46D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History/Clinical Signs</w:t>
      </w:r>
      <w:r>
        <w:rPr>
          <w:rFonts w:ascii="Times New Roman" w:hAnsi="Times New Roman"/>
          <w:sz w:val="24"/>
          <w:szCs w:val="24"/>
        </w:rPr>
        <w:t xml:space="preserve">: </w:t>
      </w:r>
      <w:r w:rsidR="00D348DF">
        <w:rPr>
          <w:rFonts w:ascii="Times New Roman" w:hAnsi="Times New Roman"/>
          <w:sz w:val="24"/>
          <w:szCs w:val="24"/>
        </w:rPr>
        <w:t>clinical signs such as respiratory distress generally have improved or resolved with initial treatment. Signs such as abdominal distension, collapse, lethargy, decreased appetite, and weight loss may persist. Patients with chronic heart failure can have rebounding episodes of acute heart failure.</w:t>
      </w:r>
    </w:p>
    <w:p w:rsidR="00D348DF" w:rsidRDefault="00D348DF" w:rsidP="006F46D0">
      <w:pPr>
        <w:spacing w:after="0"/>
        <w:rPr>
          <w:rFonts w:ascii="Times New Roman" w:hAnsi="Times New Roman"/>
          <w:sz w:val="24"/>
          <w:szCs w:val="24"/>
        </w:rPr>
      </w:pPr>
    </w:p>
    <w:p w:rsidR="00D348DF" w:rsidRDefault="00D348DF" w:rsidP="006F46D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Diagnosis</w:t>
      </w:r>
      <w:r>
        <w:rPr>
          <w:rFonts w:ascii="Times New Roman" w:hAnsi="Times New Roman"/>
          <w:sz w:val="24"/>
          <w:szCs w:val="24"/>
        </w:rPr>
        <w:t>: a diagnosis of heart failure has usually already been mad</w:t>
      </w:r>
      <w:r w:rsidR="004358F5">
        <w:rPr>
          <w:rFonts w:ascii="Times New Roman" w:hAnsi="Times New Roman"/>
          <w:sz w:val="24"/>
          <w:szCs w:val="24"/>
        </w:rPr>
        <w:t>e at this time. However,</w:t>
      </w:r>
      <w:r>
        <w:rPr>
          <w:rFonts w:ascii="Times New Roman" w:hAnsi="Times New Roman"/>
          <w:sz w:val="24"/>
          <w:szCs w:val="24"/>
        </w:rPr>
        <w:t xml:space="preserve"> x-rays and/or an ultrasound of the heart may need to be repeated. Recheck bloodwork will be necessary to monitor ce</w:t>
      </w:r>
      <w:r w:rsidR="004358F5">
        <w:rPr>
          <w:rFonts w:ascii="Times New Roman" w:hAnsi="Times New Roman"/>
          <w:sz w:val="24"/>
          <w:szCs w:val="24"/>
        </w:rPr>
        <w:t>rtain values, especially when</w:t>
      </w:r>
      <w:r>
        <w:rPr>
          <w:rFonts w:ascii="Times New Roman" w:hAnsi="Times New Roman"/>
          <w:sz w:val="24"/>
          <w:szCs w:val="24"/>
        </w:rPr>
        <w:t xml:space="preserve"> certain medications</w:t>
      </w:r>
      <w:r w:rsidR="004358F5">
        <w:rPr>
          <w:rFonts w:ascii="Times New Roman" w:hAnsi="Times New Roman"/>
          <w:sz w:val="24"/>
          <w:szCs w:val="24"/>
        </w:rPr>
        <w:t xml:space="preserve"> are used</w:t>
      </w:r>
      <w:r>
        <w:rPr>
          <w:rFonts w:ascii="Times New Roman" w:hAnsi="Times New Roman"/>
          <w:sz w:val="24"/>
          <w:szCs w:val="24"/>
        </w:rPr>
        <w:t>.</w:t>
      </w:r>
    </w:p>
    <w:p w:rsidR="00D348DF" w:rsidRDefault="00D348DF" w:rsidP="006F46D0">
      <w:pPr>
        <w:spacing w:after="0"/>
        <w:rPr>
          <w:rFonts w:ascii="Times New Roman" w:hAnsi="Times New Roman"/>
          <w:sz w:val="24"/>
          <w:szCs w:val="24"/>
        </w:rPr>
      </w:pPr>
    </w:p>
    <w:p w:rsidR="00D348DF" w:rsidRDefault="00D348DF" w:rsidP="006F46D0">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Treatment</w:t>
      </w:r>
      <w:r>
        <w:rPr>
          <w:rFonts w:ascii="Times New Roman" w:hAnsi="Times New Roman"/>
          <w:sz w:val="24"/>
          <w:szCs w:val="24"/>
        </w:rPr>
        <w:t xml:space="preserve">: </w:t>
      </w:r>
      <w:r w:rsidR="007E56BB">
        <w:rPr>
          <w:rFonts w:ascii="Times New Roman" w:hAnsi="Times New Roman"/>
          <w:sz w:val="24"/>
          <w:szCs w:val="24"/>
        </w:rPr>
        <w:t>managing the failing heart is all about creating a balance for what the sick heart can handle and lifting the burden created by the protective mechanisms in the body. Patients should be comfortable and be able to perform modest exercise. There should be minimal discomfort due to coughing, fluid build-up, and/or collapse. Listed below are specific medications used in the treatment of heart failure.</w:t>
      </w:r>
    </w:p>
    <w:p w:rsidR="007E56BB" w:rsidRDefault="007E56BB" w:rsidP="007E56BB">
      <w:pPr>
        <w:pStyle w:val="ListParagraph"/>
        <w:numPr>
          <w:ilvl w:val="0"/>
          <w:numId w:val="2"/>
        </w:numPr>
        <w:spacing w:after="0"/>
        <w:rPr>
          <w:rFonts w:ascii="Times New Roman" w:hAnsi="Times New Roman"/>
          <w:sz w:val="24"/>
          <w:szCs w:val="24"/>
        </w:rPr>
      </w:pPr>
      <w:r>
        <w:rPr>
          <w:rFonts w:ascii="Times New Roman" w:hAnsi="Times New Roman"/>
          <w:b/>
          <w:sz w:val="24"/>
          <w:szCs w:val="24"/>
        </w:rPr>
        <w:t>Diuretic (ex. Furosemide/Lasix)</w:t>
      </w:r>
      <w:r w:rsidR="005315BB">
        <w:rPr>
          <w:rFonts w:ascii="Times New Roman" w:hAnsi="Times New Roman"/>
          <w:b/>
          <w:sz w:val="24"/>
          <w:szCs w:val="24"/>
        </w:rPr>
        <w:t xml:space="preserve"> </w:t>
      </w:r>
      <w:r w:rsidR="00076FA7">
        <w:rPr>
          <w:rFonts w:ascii="Times New Roman" w:hAnsi="Times New Roman"/>
          <w:b/>
          <w:sz w:val="24"/>
          <w:szCs w:val="24"/>
        </w:rPr>
        <w:t>–</w:t>
      </w:r>
      <w:r w:rsidR="005315BB">
        <w:rPr>
          <w:rFonts w:ascii="Times New Roman" w:hAnsi="Times New Roman"/>
          <w:b/>
          <w:sz w:val="24"/>
          <w:szCs w:val="24"/>
        </w:rPr>
        <w:t xml:space="preserve"> </w:t>
      </w:r>
      <w:r w:rsidR="00076FA7">
        <w:rPr>
          <w:rFonts w:ascii="Times New Roman" w:hAnsi="Times New Roman"/>
          <w:sz w:val="24"/>
          <w:szCs w:val="24"/>
        </w:rPr>
        <w:t>this medication is used to remove fluid from the lung tissue or chest/abdominal cavity.</w:t>
      </w:r>
      <w:r w:rsidR="004358F5">
        <w:rPr>
          <w:rFonts w:ascii="Times New Roman" w:hAnsi="Times New Roman"/>
          <w:sz w:val="24"/>
          <w:szCs w:val="24"/>
        </w:rPr>
        <w:t xml:space="preserve"> It causes excretion of sodium by the kidneys. This in turn causes water to be excreted (or increased urine production). If a patient is on a high sodium diet, </w:t>
      </w:r>
      <w:r w:rsidR="00D2547B">
        <w:rPr>
          <w:rFonts w:ascii="Times New Roman" w:hAnsi="Times New Roman"/>
          <w:sz w:val="24"/>
          <w:szCs w:val="24"/>
        </w:rPr>
        <w:t xml:space="preserve">more diuretics are necessary </w:t>
      </w:r>
      <w:r w:rsidR="004358F5">
        <w:rPr>
          <w:rFonts w:ascii="Times New Roman" w:hAnsi="Times New Roman"/>
          <w:sz w:val="24"/>
          <w:szCs w:val="24"/>
        </w:rPr>
        <w:t>to combat the sodium/water retention</w:t>
      </w:r>
      <w:r w:rsidR="00D2547B">
        <w:rPr>
          <w:rFonts w:ascii="Times New Roman" w:hAnsi="Times New Roman"/>
          <w:sz w:val="24"/>
          <w:szCs w:val="24"/>
        </w:rPr>
        <w:t xml:space="preserve"> (fluid </w:t>
      </w:r>
      <w:proofErr w:type="spellStart"/>
      <w:r w:rsidR="00D2547B">
        <w:rPr>
          <w:rFonts w:ascii="Times New Roman" w:hAnsi="Times New Roman"/>
          <w:sz w:val="24"/>
          <w:szCs w:val="24"/>
        </w:rPr>
        <w:t>build up</w:t>
      </w:r>
      <w:proofErr w:type="spellEnd"/>
      <w:r w:rsidR="00D2547B">
        <w:rPr>
          <w:rFonts w:ascii="Times New Roman" w:hAnsi="Times New Roman"/>
          <w:sz w:val="24"/>
          <w:szCs w:val="24"/>
        </w:rPr>
        <w:t>)</w:t>
      </w:r>
      <w:r w:rsidR="004358F5">
        <w:rPr>
          <w:rFonts w:ascii="Times New Roman" w:hAnsi="Times New Roman"/>
          <w:sz w:val="24"/>
          <w:szCs w:val="24"/>
        </w:rPr>
        <w:t xml:space="preserve">. </w:t>
      </w:r>
      <w:r w:rsidR="004358F5">
        <w:rPr>
          <w:rFonts w:ascii="Times New Roman" w:hAnsi="Times New Roman"/>
          <w:i/>
          <w:sz w:val="24"/>
          <w:szCs w:val="24"/>
        </w:rPr>
        <w:t>S</w:t>
      </w:r>
      <w:r w:rsidR="00076FA7" w:rsidRPr="007E35CA">
        <w:rPr>
          <w:rFonts w:ascii="Times New Roman" w:hAnsi="Times New Roman"/>
          <w:i/>
          <w:sz w:val="24"/>
          <w:szCs w:val="24"/>
        </w:rPr>
        <w:t>ide effects include:</w:t>
      </w:r>
      <w:r w:rsidR="00076FA7">
        <w:rPr>
          <w:rFonts w:ascii="Times New Roman" w:hAnsi="Times New Roman"/>
          <w:sz w:val="24"/>
          <w:szCs w:val="24"/>
        </w:rPr>
        <w:t xml:space="preserve"> </w:t>
      </w:r>
      <w:r w:rsidR="00076FA7">
        <w:rPr>
          <w:rFonts w:ascii="Times New Roman" w:hAnsi="Times New Roman"/>
          <w:i/>
          <w:sz w:val="24"/>
          <w:szCs w:val="24"/>
        </w:rPr>
        <w:t>increased thirst and increased urination</w:t>
      </w:r>
      <w:r w:rsidR="00076FA7">
        <w:rPr>
          <w:rFonts w:ascii="Times New Roman" w:hAnsi="Times New Roman"/>
          <w:sz w:val="24"/>
          <w:szCs w:val="24"/>
        </w:rPr>
        <w:t>. This medication can cause changes in the kidneys and potassium</w:t>
      </w:r>
      <w:r w:rsidR="004358F5">
        <w:rPr>
          <w:rFonts w:ascii="Times New Roman" w:hAnsi="Times New Roman"/>
          <w:sz w:val="24"/>
          <w:szCs w:val="24"/>
        </w:rPr>
        <w:t xml:space="preserve"> level</w:t>
      </w:r>
      <w:r w:rsidR="00076FA7">
        <w:rPr>
          <w:rFonts w:ascii="Times New Roman" w:hAnsi="Times New Roman"/>
          <w:sz w:val="24"/>
          <w:szCs w:val="24"/>
        </w:rPr>
        <w:t xml:space="preserve"> so periodic bloodwork is recommended.</w:t>
      </w:r>
    </w:p>
    <w:p w:rsidR="00BE15BD" w:rsidRPr="007E56BB" w:rsidRDefault="00BE15BD" w:rsidP="00BE15BD">
      <w:pPr>
        <w:pStyle w:val="ListParagraph"/>
        <w:spacing w:after="0"/>
        <w:ind w:left="1440"/>
        <w:rPr>
          <w:rFonts w:ascii="Times New Roman" w:hAnsi="Times New Roman"/>
          <w:sz w:val="24"/>
          <w:szCs w:val="24"/>
        </w:rPr>
      </w:pPr>
    </w:p>
    <w:p w:rsidR="007E56BB" w:rsidRDefault="007E56BB" w:rsidP="007E56BB">
      <w:pPr>
        <w:pStyle w:val="ListParagraph"/>
        <w:numPr>
          <w:ilvl w:val="0"/>
          <w:numId w:val="2"/>
        </w:numPr>
        <w:spacing w:after="0"/>
        <w:rPr>
          <w:rFonts w:ascii="Times New Roman" w:hAnsi="Times New Roman"/>
          <w:sz w:val="24"/>
          <w:szCs w:val="24"/>
        </w:rPr>
      </w:pPr>
      <w:r>
        <w:rPr>
          <w:rFonts w:ascii="Times New Roman" w:hAnsi="Times New Roman"/>
          <w:b/>
          <w:sz w:val="24"/>
          <w:szCs w:val="24"/>
        </w:rPr>
        <w:t xml:space="preserve">ACE Inhibitor (ex. </w:t>
      </w:r>
      <w:proofErr w:type="spellStart"/>
      <w:r>
        <w:rPr>
          <w:rFonts w:ascii="Times New Roman" w:hAnsi="Times New Roman"/>
          <w:b/>
          <w:sz w:val="24"/>
          <w:szCs w:val="24"/>
        </w:rPr>
        <w:t>Enalapril</w:t>
      </w:r>
      <w:proofErr w:type="spellEnd"/>
      <w:r>
        <w:rPr>
          <w:rFonts w:ascii="Times New Roman" w:hAnsi="Times New Roman"/>
          <w:b/>
          <w:sz w:val="24"/>
          <w:szCs w:val="24"/>
        </w:rPr>
        <w:t>/</w:t>
      </w:r>
      <w:proofErr w:type="spellStart"/>
      <w:r>
        <w:rPr>
          <w:rFonts w:ascii="Times New Roman" w:hAnsi="Times New Roman"/>
          <w:b/>
          <w:sz w:val="24"/>
          <w:szCs w:val="24"/>
        </w:rPr>
        <w:t>Benazapril</w:t>
      </w:r>
      <w:proofErr w:type="spellEnd"/>
      <w:r>
        <w:rPr>
          <w:rFonts w:ascii="Times New Roman" w:hAnsi="Times New Roman"/>
          <w:b/>
          <w:sz w:val="24"/>
          <w:szCs w:val="24"/>
        </w:rPr>
        <w:t>)</w:t>
      </w:r>
      <w:r w:rsidR="00076FA7">
        <w:rPr>
          <w:rFonts w:ascii="Times New Roman" w:hAnsi="Times New Roman"/>
          <w:b/>
          <w:sz w:val="24"/>
          <w:szCs w:val="24"/>
        </w:rPr>
        <w:t xml:space="preserve"> </w:t>
      </w:r>
      <w:r w:rsidR="007E35CA">
        <w:rPr>
          <w:rFonts w:ascii="Times New Roman" w:hAnsi="Times New Roman"/>
          <w:b/>
          <w:sz w:val="24"/>
          <w:szCs w:val="24"/>
        </w:rPr>
        <w:t>–</w:t>
      </w:r>
      <w:r w:rsidR="00076FA7">
        <w:rPr>
          <w:rFonts w:ascii="Times New Roman" w:hAnsi="Times New Roman"/>
          <w:b/>
          <w:sz w:val="24"/>
          <w:szCs w:val="24"/>
        </w:rPr>
        <w:t xml:space="preserve"> </w:t>
      </w:r>
      <w:r w:rsidR="007E35CA">
        <w:rPr>
          <w:rFonts w:ascii="Times New Roman" w:hAnsi="Times New Roman"/>
          <w:sz w:val="24"/>
          <w:szCs w:val="24"/>
        </w:rPr>
        <w:t>in order to understand this medication we have to understand the patients hormonal mechanism. In heart failure there is often a drop in blood pressure which causes the kidneys to release a hormone called renin. This hormone undergoes a reaction which eventually leads to</w:t>
      </w:r>
      <w:r w:rsidR="004358F5">
        <w:rPr>
          <w:rFonts w:ascii="Times New Roman" w:hAnsi="Times New Roman"/>
          <w:sz w:val="24"/>
          <w:szCs w:val="24"/>
        </w:rPr>
        <w:t xml:space="preserve"> blood vessel constriction that</w:t>
      </w:r>
      <w:r w:rsidR="007E35CA">
        <w:rPr>
          <w:rFonts w:ascii="Times New Roman" w:hAnsi="Times New Roman"/>
          <w:sz w:val="24"/>
          <w:szCs w:val="24"/>
        </w:rPr>
        <w:t xml:space="preserve"> in the long run can weaken the heart further. This medication stops the reaction which in turn keeps blood vessels more dilated, </w:t>
      </w:r>
      <w:r w:rsidR="004358F5">
        <w:rPr>
          <w:rFonts w:ascii="Times New Roman" w:hAnsi="Times New Roman"/>
          <w:sz w:val="24"/>
          <w:szCs w:val="24"/>
        </w:rPr>
        <w:t>causing</w:t>
      </w:r>
      <w:r w:rsidR="007E35CA">
        <w:rPr>
          <w:rFonts w:ascii="Times New Roman" w:hAnsi="Times New Roman"/>
          <w:sz w:val="24"/>
          <w:szCs w:val="24"/>
        </w:rPr>
        <w:t xml:space="preserve"> blood pressure to normalize an</w:t>
      </w:r>
      <w:r w:rsidR="00837C2D">
        <w:rPr>
          <w:rFonts w:ascii="Times New Roman" w:hAnsi="Times New Roman"/>
          <w:sz w:val="24"/>
          <w:szCs w:val="24"/>
        </w:rPr>
        <w:t>d</w:t>
      </w:r>
      <w:r w:rsidR="007E35CA">
        <w:rPr>
          <w:rFonts w:ascii="Times New Roman" w:hAnsi="Times New Roman"/>
          <w:sz w:val="24"/>
          <w:szCs w:val="24"/>
        </w:rPr>
        <w:t xml:space="preserve"> lessen the work on the heart. </w:t>
      </w:r>
      <w:r w:rsidR="007E35CA">
        <w:rPr>
          <w:rFonts w:ascii="Times New Roman" w:hAnsi="Times New Roman"/>
          <w:i/>
          <w:sz w:val="24"/>
          <w:szCs w:val="24"/>
        </w:rPr>
        <w:t>Side effects include: nausea, decreased appetite, and/or diarrhea.</w:t>
      </w:r>
      <w:r w:rsidR="00BE15BD">
        <w:rPr>
          <w:rFonts w:ascii="Times New Roman" w:hAnsi="Times New Roman"/>
          <w:i/>
          <w:sz w:val="24"/>
          <w:szCs w:val="24"/>
        </w:rPr>
        <w:t xml:space="preserve"> Rarely this medication can cause lethargy/listlessness.</w:t>
      </w:r>
      <w:r w:rsidR="007E35CA">
        <w:rPr>
          <w:rFonts w:ascii="Times New Roman" w:hAnsi="Times New Roman"/>
          <w:i/>
          <w:sz w:val="24"/>
          <w:szCs w:val="24"/>
        </w:rPr>
        <w:t xml:space="preserve"> </w:t>
      </w:r>
      <w:r w:rsidR="007E35CA">
        <w:rPr>
          <w:rFonts w:ascii="Times New Roman" w:hAnsi="Times New Roman"/>
          <w:sz w:val="24"/>
          <w:szCs w:val="24"/>
        </w:rPr>
        <w:t>This medication can also cause changes in the kidneys so periodic bloodwork is recommended.</w:t>
      </w:r>
    </w:p>
    <w:p w:rsidR="00BE15BD" w:rsidRPr="00BE15BD" w:rsidRDefault="00BE15BD" w:rsidP="00BE15BD">
      <w:pPr>
        <w:spacing w:after="0"/>
        <w:rPr>
          <w:rFonts w:ascii="Times New Roman" w:hAnsi="Times New Roman"/>
          <w:sz w:val="24"/>
          <w:szCs w:val="24"/>
        </w:rPr>
      </w:pPr>
    </w:p>
    <w:p w:rsidR="007E56BB" w:rsidRDefault="00BE15BD" w:rsidP="007E56BB">
      <w:pPr>
        <w:pStyle w:val="ListParagraph"/>
        <w:numPr>
          <w:ilvl w:val="0"/>
          <w:numId w:val="2"/>
        </w:numPr>
        <w:spacing w:after="0"/>
        <w:rPr>
          <w:rFonts w:ascii="Times New Roman" w:hAnsi="Times New Roman"/>
          <w:sz w:val="24"/>
          <w:szCs w:val="24"/>
        </w:rPr>
      </w:pPr>
      <w:proofErr w:type="spellStart"/>
      <w:r>
        <w:rPr>
          <w:rFonts w:ascii="Times New Roman" w:hAnsi="Times New Roman"/>
          <w:b/>
          <w:sz w:val="24"/>
          <w:szCs w:val="24"/>
        </w:rPr>
        <w:t>Pimobendan</w:t>
      </w:r>
      <w:proofErr w:type="spellEnd"/>
      <w:r>
        <w:rPr>
          <w:rFonts w:ascii="Times New Roman" w:hAnsi="Times New Roman"/>
          <w:b/>
          <w:sz w:val="24"/>
          <w:szCs w:val="24"/>
        </w:rPr>
        <w:t xml:space="preserve"> (</w:t>
      </w:r>
      <w:proofErr w:type="spellStart"/>
      <w:r>
        <w:rPr>
          <w:rFonts w:ascii="Times New Roman" w:hAnsi="Times New Roman"/>
          <w:b/>
          <w:sz w:val="24"/>
          <w:szCs w:val="24"/>
        </w:rPr>
        <w:t>Vetmedin</w:t>
      </w:r>
      <w:proofErr w:type="spellEnd"/>
      <w:r>
        <w:rPr>
          <w:rFonts w:ascii="Times New Roman" w:hAnsi="Times New Roman"/>
          <w:b/>
          <w:sz w:val="24"/>
          <w:szCs w:val="24"/>
        </w:rPr>
        <w:t xml:space="preserve">) – </w:t>
      </w:r>
      <w:r>
        <w:rPr>
          <w:rFonts w:ascii="Times New Roman" w:hAnsi="Times New Roman"/>
          <w:sz w:val="24"/>
          <w:szCs w:val="24"/>
        </w:rPr>
        <w:t xml:space="preserve">this medication is used in dogs with stage C or D heart failure (related to dilated cardiomyopathy or valve disease). It is used to help the heart pump more efficiently. </w:t>
      </w:r>
      <w:r>
        <w:rPr>
          <w:rFonts w:ascii="Times New Roman" w:hAnsi="Times New Roman"/>
          <w:i/>
          <w:sz w:val="24"/>
          <w:szCs w:val="24"/>
        </w:rPr>
        <w:t xml:space="preserve">Side effects are rare and include vomiting/gastrointestinal symptoms. </w:t>
      </w:r>
      <w:r>
        <w:rPr>
          <w:rFonts w:ascii="Times New Roman" w:hAnsi="Times New Roman"/>
          <w:sz w:val="24"/>
          <w:szCs w:val="24"/>
        </w:rPr>
        <w:t>There are studies that show this medication can increase quality of life and increase a patient’s lifespan.</w:t>
      </w:r>
    </w:p>
    <w:p w:rsidR="004358F5" w:rsidRPr="004358F5" w:rsidRDefault="004358F5" w:rsidP="004358F5">
      <w:pPr>
        <w:spacing w:after="0"/>
        <w:rPr>
          <w:rFonts w:ascii="Times New Roman" w:hAnsi="Times New Roman"/>
          <w:sz w:val="24"/>
          <w:szCs w:val="24"/>
        </w:rPr>
      </w:pPr>
    </w:p>
    <w:p w:rsidR="007E56BB" w:rsidRPr="002471F0" w:rsidRDefault="007E56BB" w:rsidP="007E56BB">
      <w:pPr>
        <w:pStyle w:val="ListParagraph"/>
        <w:numPr>
          <w:ilvl w:val="0"/>
          <w:numId w:val="2"/>
        </w:numPr>
        <w:spacing w:after="0"/>
        <w:rPr>
          <w:rFonts w:ascii="Times New Roman" w:hAnsi="Times New Roman"/>
          <w:b/>
          <w:sz w:val="24"/>
          <w:szCs w:val="24"/>
        </w:rPr>
      </w:pPr>
      <w:r w:rsidRPr="007E56BB">
        <w:rPr>
          <w:rFonts w:ascii="Times New Roman" w:hAnsi="Times New Roman"/>
          <w:b/>
          <w:sz w:val="24"/>
          <w:szCs w:val="24"/>
        </w:rPr>
        <w:t>β</w:t>
      </w:r>
      <w:r>
        <w:rPr>
          <w:rFonts w:ascii="Times New Roman" w:hAnsi="Times New Roman"/>
          <w:b/>
          <w:sz w:val="24"/>
          <w:szCs w:val="24"/>
        </w:rPr>
        <w:t>-Blocker (ex. Atenolol/</w:t>
      </w:r>
      <w:proofErr w:type="spellStart"/>
      <w:r>
        <w:rPr>
          <w:rFonts w:ascii="Times New Roman" w:hAnsi="Times New Roman"/>
          <w:b/>
          <w:sz w:val="24"/>
          <w:szCs w:val="24"/>
        </w:rPr>
        <w:t>Propanolol</w:t>
      </w:r>
      <w:proofErr w:type="spellEnd"/>
      <w:r>
        <w:rPr>
          <w:rFonts w:ascii="Times New Roman" w:hAnsi="Times New Roman"/>
          <w:b/>
          <w:sz w:val="24"/>
          <w:szCs w:val="24"/>
        </w:rPr>
        <w:t>/</w:t>
      </w:r>
      <w:proofErr w:type="spellStart"/>
      <w:r>
        <w:rPr>
          <w:rFonts w:ascii="Times New Roman" w:hAnsi="Times New Roman"/>
          <w:b/>
          <w:sz w:val="24"/>
          <w:szCs w:val="24"/>
        </w:rPr>
        <w:t>Sotalol</w:t>
      </w:r>
      <w:proofErr w:type="spellEnd"/>
      <w:r>
        <w:rPr>
          <w:rFonts w:ascii="Times New Roman" w:hAnsi="Times New Roman"/>
          <w:b/>
          <w:sz w:val="24"/>
          <w:szCs w:val="24"/>
        </w:rPr>
        <w:t>)</w:t>
      </w:r>
      <w:r w:rsidR="00455113">
        <w:rPr>
          <w:rFonts w:ascii="Times New Roman" w:hAnsi="Times New Roman"/>
          <w:b/>
          <w:sz w:val="24"/>
          <w:szCs w:val="24"/>
        </w:rPr>
        <w:t xml:space="preserve"> – </w:t>
      </w:r>
      <w:r w:rsidR="00455113">
        <w:rPr>
          <w:rFonts w:ascii="Times New Roman" w:hAnsi="Times New Roman"/>
          <w:sz w:val="24"/>
          <w:szCs w:val="24"/>
        </w:rPr>
        <w:t xml:space="preserve">in certain types of heart disease beta blockers may be used to relax stiffened heart muscle and slow the heart rate. This allows for more efficient filling of the heart. </w:t>
      </w:r>
      <w:r w:rsidR="00455113">
        <w:rPr>
          <w:rFonts w:ascii="Times New Roman" w:hAnsi="Times New Roman"/>
          <w:i/>
          <w:sz w:val="24"/>
          <w:szCs w:val="24"/>
        </w:rPr>
        <w:t xml:space="preserve">Side effects can include: decreased blood pressure </w:t>
      </w:r>
      <w:r w:rsidR="00455113">
        <w:rPr>
          <w:rFonts w:ascii="Times New Roman" w:hAnsi="Times New Roman"/>
          <w:i/>
          <w:sz w:val="24"/>
          <w:szCs w:val="24"/>
        </w:rPr>
        <w:lastRenderedPageBreak/>
        <w:t>(lethargy/listlessness) and diarrhea (or gastrointestinal upset).</w:t>
      </w:r>
      <w:r w:rsidR="00455113">
        <w:rPr>
          <w:rFonts w:ascii="Times New Roman" w:hAnsi="Times New Roman"/>
          <w:sz w:val="24"/>
          <w:szCs w:val="24"/>
        </w:rPr>
        <w:t xml:space="preserve"> These medications may also be used to treat high blood pressure </w:t>
      </w:r>
      <w:r w:rsidR="00D2547B">
        <w:rPr>
          <w:rFonts w:ascii="Times New Roman" w:hAnsi="Times New Roman"/>
          <w:sz w:val="24"/>
          <w:szCs w:val="24"/>
        </w:rPr>
        <w:t xml:space="preserve">and certain </w:t>
      </w:r>
      <w:r w:rsidR="00455113">
        <w:rPr>
          <w:rFonts w:ascii="Times New Roman" w:hAnsi="Times New Roman"/>
          <w:sz w:val="24"/>
          <w:szCs w:val="24"/>
        </w:rPr>
        <w:t>heart arrhythmias.</w:t>
      </w:r>
    </w:p>
    <w:p w:rsidR="002471F0" w:rsidRPr="002471F0" w:rsidRDefault="002471F0" w:rsidP="002471F0">
      <w:pPr>
        <w:spacing w:after="0"/>
        <w:rPr>
          <w:rFonts w:ascii="Times New Roman" w:hAnsi="Times New Roman"/>
          <w:b/>
          <w:sz w:val="24"/>
          <w:szCs w:val="24"/>
        </w:rPr>
      </w:pPr>
      <w:bookmarkStart w:id="0" w:name="_GoBack"/>
      <w:bookmarkEnd w:id="0"/>
    </w:p>
    <w:p w:rsidR="007E56BB" w:rsidRPr="008B6E6D" w:rsidRDefault="007E56BB" w:rsidP="007E56BB">
      <w:pPr>
        <w:pStyle w:val="ListParagraph"/>
        <w:numPr>
          <w:ilvl w:val="0"/>
          <w:numId w:val="2"/>
        </w:numPr>
        <w:spacing w:after="0"/>
        <w:rPr>
          <w:rFonts w:ascii="Times New Roman" w:hAnsi="Times New Roman"/>
          <w:b/>
          <w:sz w:val="24"/>
          <w:szCs w:val="24"/>
        </w:rPr>
      </w:pPr>
      <w:r>
        <w:rPr>
          <w:rFonts w:ascii="Times New Roman" w:hAnsi="Times New Roman"/>
          <w:b/>
          <w:sz w:val="24"/>
          <w:szCs w:val="24"/>
        </w:rPr>
        <w:t>Spir</w:t>
      </w:r>
      <w:r w:rsidR="004358F5">
        <w:rPr>
          <w:rFonts w:ascii="Times New Roman" w:hAnsi="Times New Roman"/>
          <w:b/>
          <w:sz w:val="24"/>
          <w:szCs w:val="24"/>
        </w:rPr>
        <w:t>o</w:t>
      </w:r>
      <w:r>
        <w:rPr>
          <w:rFonts w:ascii="Times New Roman" w:hAnsi="Times New Roman"/>
          <w:b/>
          <w:sz w:val="24"/>
          <w:szCs w:val="24"/>
        </w:rPr>
        <w:t>nolactone</w:t>
      </w:r>
      <w:r w:rsidR="00455113">
        <w:rPr>
          <w:rFonts w:ascii="Times New Roman" w:hAnsi="Times New Roman"/>
          <w:b/>
          <w:sz w:val="24"/>
          <w:szCs w:val="24"/>
        </w:rPr>
        <w:t xml:space="preserve"> – </w:t>
      </w:r>
      <w:r w:rsidR="00455113">
        <w:rPr>
          <w:rFonts w:ascii="Times New Roman" w:hAnsi="Times New Roman"/>
          <w:sz w:val="24"/>
          <w:szCs w:val="24"/>
        </w:rPr>
        <w:t xml:space="preserve">this medication acts as a diuretic in order to remove excess fluid from the lungs and/or chest/abdominal cavity. It may be used in combination with another diuretic. </w:t>
      </w:r>
      <w:r w:rsidR="00455113">
        <w:rPr>
          <w:rFonts w:ascii="Times New Roman" w:hAnsi="Times New Roman"/>
          <w:i/>
          <w:sz w:val="24"/>
          <w:szCs w:val="24"/>
        </w:rPr>
        <w:t>Side effects can include: dehydration, gastrointestinal distress (vomiting, anorexia, etc.), and CNS effects (lethargy, ataxia, etc.)</w:t>
      </w:r>
      <w:r w:rsidR="00455113">
        <w:rPr>
          <w:rFonts w:ascii="Times New Roman" w:hAnsi="Times New Roman"/>
          <w:sz w:val="24"/>
          <w:szCs w:val="24"/>
        </w:rPr>
        <w:t xml:space="preserve">. Because this medication can cause electrolyte changes and/or changes in your pet’s kidneys </w:t>
      </w:r>
      <w:r w:rsidR="00294E34">
        <w:rPr>
          <w:rFonts w:ascii="Times New Roman" w:hAnsi="Times New Roman"/>
          <w:sz w:val="24"/>
          <w:szCs w:val="24"/>
        </w:rPr>
        <w:t>periodic bloodwork is recommended.</w:t>
      </w:r>
    </w:p>
    <w:p w:rsidR="008B6E6D" w:rsidRPr="008B6E6D" w:rsidRDefault="008B6E6D" w:rsidP="008B6E6D">
      <w:pPr>
        <w:spacing w:after="0"/>
        <w:rPr>
          <w:rFonts w:ascii="Times New Roman" w:hAnsi="Times New Roman"/>
          <w:b/>
          <w:sz w:val="24"/>
          <w:szCs w:val="24"/>
        </w:rPr>
      </w:pPr>
    </w:p>
    <w:p w:rsidR="007E56BB" w:rsidRPr="008B6E6D" w:rsidRDefault="007E56BB" w:rsidP="007E56BB">
      <w:pPr>
        <w:pStyle w:val="ListParagraph"/>
        <w:numPr>
          <w:ilvl w:val="0"/>
          <w:numId w:val="2"/>
        </w:numPr>
        <w:spacing w:after="0"/>
        <w:rPr>
          <w:rFonts w:ascii="Times New Roman" w:hAnsi="Times New Roman"/>
          <w:b/>
          <w:sz w:val="24"/>
          <w:szCs w:val="24"/>
        </w:rPr>
      </w:pPr>
      <w:r>
        <w:rPr>
          <w:rFonts w:ascii="Times New Roman" w:hAnsi="Times New Roman"/>
          <w:b/>
          <w:sz w:val="24"/>
          <w:szCs w:val="24"/>
        </w:rPr>
        <w:t>Digoxin</w:t>
      </w:r>
      <w:r w:rsidR="002372FE">
        <w:rPr>
          <w:rFonts w:ascii="Times New Roman" w:hAnsi="Times New Roman"/>
          <w:b/>
          <w:sz w:val="24"/>
          <w:szCs w:val="24"/>
        </w:rPr>
        <w:t xml:space="preserve"> – </w:t>
      </w:r>
      <w:r w:rsidR="002372FE">
        <w:rPr>
          <w:rFonts w:ascii="Times New Roman" w:hAnsi="Times New Roman"/>
          <w:sz w:val="24"/>
          <w:szCs w:val="24"/>
        </w:rPr>
        <w:t xml:space="preserve">this medication is used for certain type of heart disease, and has many actions.  It works to increase heart contractility, increase diuresis, decrease heart size, decrease heart rate, etc. </w:t>
      </w:r>
      <w:r w:rsidR="002372FE">
        <w:rPr>
          <w:rFonts w:ascii="Times New Roman" w:hAnsi="Times New Roman"/>
          <w:i/>
          <w:sz w:val="24"/>
          <w:szCs w:val="24"/>
        </w:rPr>
        <w:t>Side effects are usually seen with high/toxic blood levels and include heart arrhythmias and/or worsening of heart failure signs. Other general side effects include mild gastrointestinal upset (anorexia, diarrhea, weight loss).</w:t>
      </w:r>
      <w:r w:rsidR="002372FE">
        <w:rPr>
          <w:rFonts w:ascii="Times New Roman" w:hAnsi="Times New Roman"/>
          <w:sz w:val="24"/>
          <w:szCs w:val="24"/>
        </w:rPr>
        <w:t xml:space="preserve"> Because toxic levels of this drug can be administered, bloodwork to check digoxin levels will be recommended.</w:t>
      </w:r>
    </w:p>
    <w:p w:rsidR="008B6E6D" w:rsidRPr="008B6E6D" w:rsidRDefault="008B6E6D" w:rsidP="008B6E6D">
      <w:pPr>
        <w:spacing w:after="0"/>
        <w:rPr>
          <w:rFonts w:ascii="Times New Roman" w:hAnsi="Times New Roman"/>
          <w:b/>
          <w:sz w:val="24"/>
          <w:szCs w:val="24"/>
        </w:rPr>
      </w:pPr>
    </w:p>
    <w:p w:rsidR="008B6E6D" w:rsidRPr="002650E9" w:rsidRDefault="007E56BB" w:rsidP="008B6E6D">
      <w:pPr>
        <w:pStyle w:val="ListParagraph"/>
        <w:numPr>
          <w:ilvl w:val="0"/>
          <w:numId w:val="2"/>
        </w:numPr>
        <w:spacing w:after="0"/>
        <w:rPr>
          <w:rFonts w:ascii="Times New Roman" w:hAnsi="Times New Roman"/>
          <w:b/>
          <w:sz w:val="24"/>
          <w:szCs w:val="24"/>
        </w:rPr>
      </w:pPr>
      <w:r>
        <w:rPr>
          <w:rFonts w:ascii="Times New Roman" w:hAnsi="Times New Roman"/>
          <w:b/>
          <w:sz w:val="24"/>
          <w:szCs w:val="24"/>
        </w:rPr>
        <w:t>Nutrition/Diet</w:t>
      </w:r>
      <w:r w:rsidR="002372FE">
        <w:rPr>
          <w:rFonts w:ascii="Times New Roman" w:hAnsi="Times New Roman"/>
          <w:b/>
          <w:sz w:val="24"/>
          <w:szCs w:val="24"/>
        </w:rPr>
        <w:t xml:space="preserve"> – </w:t>
      </w:r>
      <w:r w:rsidR="002650E9">
        <w:rPr>
          <w:rFonts w:ascii="Times New Roman" w:hAnsi="Times New Roman"/>
          <w:sz w:val="24"/>
          <w:szCs w:val="24"/>
        </w:rPr>
        <w:t xml:space="preserve">a sodium-restricted diet can help relieve some of the heart’s burden and workload. Over the counter diets are available (however, many dogs find them unappealing) or a prescription diet may be recommended. Many types of dog food, treats, and table food (cheese, lunchmeat, peanut butter) are laced with sodium. </w:t>
      </w:r>
      <w:r w:rsidR="002650E9">
        <w:rPr>
          <w:rFonts w:ascii="Times New Roman" w:hAnsi="Times New Roman"/>
          <w:i/>
          <w:sz w:val="24"/>
          <w:szCs w:val="24"/>
        </w:rPr>
        <w:t>Safe treats for dogs include: apple slices, baby carrots, banana slices, orange pieces, and/or peanut butter labeled “no salt added”.</w:t>
      </w:r>
      <w:r w:rsidR="002650E9">
        <w:rPr>
          <w:rFonts w:ascii="Times New Roman" w:hAnsi="Times New Roman"/>
          <w:sz w:val="24"/>
          <w:szCs w:val="24"/>
        </w:rPr>
        <w:t xml:space="preserve"> Commercial treats should contain less than 13mg of sodium per treat. Limit intake to only a couple of treats per day. Other important diet aspects include: adequate protein/energy content and high palatability (pet acceptance). </w:t>
      </w:r>
    </w:p>
    <w:p w:rsidR="002650E9" w:rsidRPr="002650E9" w:rsidRDefault="002650E9" w:rsidP="002650E9">
      <w:pPr>
        <w:spacing w:after="0"/>
        <w:rPr>
          <w:rFonts w:ascii="Times New Roman" w:hAnsi="Times New Roman"/>
          <w:b/>
          <w:sz w:val="24"/>
          <w:szCs w:val="24"/>
        </w:rPr>
      </w:pPr>
    </w:p>
    <w:p w:rsidR="002372FE" w:rsidRPr="008B6E6D" w:rsidRDefault="002372FE" w:rsidP="007E56BB">
      <w:pPr>
        <w:pStyle w:val="ListParagraph"/>
        <w:numPr>
          <w:ilvl w:val="0"/>
          <w:numId w:val="2"/>
        </w:numPr>
        <w:spacing w:after="0"/>
        <w:rPr>
          <w:rFonts w:ascii="Times New Roman" w:hAnsi="Times New Roman"/>
          <w:b/>
          <w:sz w:val="24"/>
          <w:szCs w:val="24"/>
        </w:rPr>
      </w:pPr>
      <w:r>
        <w:rPr>
          <w:rFonts w:ascii="Times New Roman" w:hAnsi="Times New Roman"/>
          <w:b/>
          <w:sz w:val="24"/>
          <w:szCs w:val="24"/>
        </w:rPr>
        <w:t>Activity Restriction</w:t>
      </w:r>
      <w:r>
        <w:rPr>
          <w:rFonts w:ascii="Times New Roman" w:hAnsi="Times New Roman"/>
          <w:sz w:val="24"/>
          <w:szCs w:val="24"/>
        </w:rPr>
        <w:t xml:space="preserve"> </w:t>
      </w:r>
      <w:r w:rsidR="008B6E6D">
        <w:rPr>
          <w:rFonts w:ascii="Times New Roman" w:hAnsi="Times New Roman"/>
          <w:sz w:val="24"/>
          <w:szCs w:val="24"/>
        </w:rPr>
        <w:t>–</w:t>
      </w:r>
      <w:r>
        <w:rPr>
          <w:rFonts w:ascii="Times New Roman" w:hAnsi="Times New Roman"/>
          <w:sz w:val="24"/>
          <w:szCs w:val="24"/>
        </w:rPr>
        <w:t xml:space="preserve"> </w:t>
      </w:r>
      <w:r w:rsidR="008B6E6D">
        <w:rPr>
          <w:rFonts w:ascii="Times New Roman" w:hAnsi="Times New Roman"/>
          <w:sz w:val="24"/>
          <w:szCs w:val="24"/>
        </w:rPr>
        <w:t>avoid exercise that leads to excessive panting or weakness; however, some exercise is good for the pet’s well-being and life quality.</w:t>
      </w:r>
    </w:p>
    <w:p w:rsidR="008B6E6D" w:rsidRDefault="008B6E6D" w:rsidP="008B6E6D">
      <w:pPr>
        <w:spacing w:after="0"/>
        <w:rPr>
          <w:rFonts w:ascii="Times New Roman" w:hAnsi="Times New Roman"/>
          <w:b/>
          <w:sz w:val="24"/>
          <w:szCs w:val="24"/>
        </w:rPr>
      </w:pPr>
    </w:p>
    <w:p w:rsidR="002650E9" w:rsidRDefault="002650E9" w:rsidP="008B6E6D">
      <w:pPr>
        <w:spacing w:after="0"/>
        <w:rPr>
          <w:rFonts w:ascii="Times New Roman" w:hAnsi="Times New Roman"/>
          <w:sz w:val="24"/>
          <w:szCs w:val="24"/>
        </w:rPr>
      </w:pPr>
      <w:r>
        <w:rPr>
          <w:rFonts w:ascii="Times New Roman" w:hAnsi="Times New Roman"/>
          <w:b/>
          <w:sz w:val="24"/>
          <w:szCs w:val="24"/>
          <w:u w:val="single"/>
        </w:rPr>
        <w:t>TAKE HOME POINTS</w:t>
      </w:r>
    </w:p>
    <w:p w:rsidR="002650E9" w:rsidRDefault="002650E9" w:rsidP="002650E9">
      <w:pPr>
        <w:pStyle w:val="ListParagraph"/>
        <w:numPr>
          <w:ilvl w:val="0"/>
          <w:numId w:val="5"/>
        </w:numPr>
        <w:spacing w:after="0"/>
        <w:rPr>
          <w:rFonts w:ascii="Times New Roman" w:hAnsi="Times New Roman"/>
          <w:sz w:val="24"/>
          <w:szCs w:val="24"/>
        </w:rPr>
      </w:pPr>
      <w:r>
        <w:rPr>
          <w:rFonts w:ascii="Times New Roman" w:hAnsi="Times New Roman"/>
          <w:sz w:val="24"/>
          <w:szCs w:val="24"/>
        </w:rPr>
        <w:t>A sodium-restricted diet can improve the control of heart disease and</w:t>
      </w:r>
      <w:r w:rsidR="00D2547B">
        <w:rPr>
          <w:rFonts w:ascii="Times New Roman" w:hAnsi="Times New Roman"/>
          <w:sz w:val="24"/>
          <w:szCs w:val="24"/>
        </w:rPr>
        <w:t xml:space="preserve"> decrease medication dosages</w:t>
      </w:r>
      <w:r>
        <w:rPr>
          <w:rFonts w:ascii="Times New Roman" w:hAnsi="Times New Roman"/>
          <w:sz w:val="24"/>
          <w:szCs w:val="24"/>
        </w:rPr>
        <w:t>.</w:t>
      </w:r>
    </w:p>
    <w:p w:rsidR="002650E9" w:rsidRDefault="002650E9" w:rsidP="002650E9">
      <w:pPr>
        <w:pStyle w:val="ListParagraph"/>
        <w:numPr>
          <w:ilvl w:val="0"/>
          <w:numId w:val="5"/>
        </w:numPr>
        <w:spacing w:after="0"/>
        <w:rPr>
          <w:rFonts w:ascii="Times New Roman" w:hAnsi="Times New Roman"/>
          <w:sz w:val="24"/>
          <w:szCs w:val="24"/>
        </w:rPr>
      </w:pPr>
      <w:r>
        <w:rPr>
          <w:rFonts w:ascii="Times New Roman" w:hAnsi="Times New Roman"/>
          <w:sz w:val="24"/>
          <w:szCs w:val="24"/>
        </w:rPr>
        <w:t>Once medications are started, they are continued throughout a pet’s life, unless specifically stopped by your veterinarian. Dosing changes may be made based on your pet’s progress.</w:t>
      </w:r>
    </w:p>
    <w:p w:rsidR="002650E9" w:rsidRDefault="00CA713F" w:rsidP="002650E9">
      <w:pPr>
        <w:pStyle w:val="ListParagraph"/>
        <w:numPr>
          <w:ilvl w:val="0"/>
          <w:numId w:val="5"/>
        </w:numPr>
        <w:spacing w:after="0"/>
        <w:rPr>
          <w:rFonts w:ascii="Times New Roman" w:hAnsi="Times New Roman"/>
          <w:sz w:val="24"/>
          <w:szCs w:val="24"/>
        </w:rPr>
      </w:pPr>
      <w:r>
        <w:rPr>
          <w:rFonts w:ascii="Times New Roman" w:hAnsi="Times New Roman"/>
          <w:sz w:val="24"/>
          <w:szCs w:val="24"/>
        </w:rPr>
        <w:t>Management of chronic heart failure requires careful monitoring including periodic bloodwork.</w:t>
      </w:r>
    </w:p>
    <w:p w:rsidR="00455113" w:rsidRDefault="00CA713F" w:rsidP="00CA713F">
      <w:pPr>
        <w:pStyle w:val="ListParagraph"/>
        <w:numPr>
          <w:ilvl w:val="0"/>
          <w:numId w:val="5"/>
        </w:numPr>
        <w:spacing w:after="0"/>
        <w:rPr>
          <w:rFonts w:ascii="Times New Roman" w:hAnsi="Times New Roman"/>
          <w:sz w:val="24"/>
          <w:szCs w:val="24"/>
        </w:rPr>
      </w:pPr>
      <w:r>
        <w:rPr>
          <w:rFonts w:ascii="Times New Roman" w:hAnsi="Times New Roman"/>
          <w:sz w:val="24"/>
          <w:szCs w:val="24"/>
        </w:rPr>
        <w:t xml:space="preserve">The best thing to monitor at home is your pet’s activity level and resting respiratory rate. If at any time you notice your pet </w:t>
      </w:r>
      <w:r w:rsidR="00D2547B">
        <w:rPr>
          <w:rFonts w:ascii="Times New Roman" w:hAnsi="Times New Roman"/>
          <w:sz w:val="24"/>
          <w:szCs w:val="24"/>
        </w:rPr>
        <w:t xml:space="preserve">is </w:t>
      </w:r>
      <w:r>
        <w:rPr>
          <w:rFonts w:ascii="Times New Roman" w:hAnsi="Times New Roman"/>
          <w:sz w:val="24"/>
          <w:szCs w:val="24"/>
        </w:rPr>
        <w:t>coughing,</w:t>
      </w:r>
      <w:r w:rsidR="00D2547B">
        <w:rPr>
          <w:rFonts w:ascii="Times New Roman" w:hAnsi="Times New Roman"/>
          <w:sz w:val="24"/>
          <w:szCs w:val="24"/>
        </w:rPr>
        <w:t xml:space="preserve"> more lethargic,</w:t>
      </w:r>
      <w:r>
        <w:rPr>
          <w:rFonts w:ascii="Times New Roman" w:hAnsi="Times New Roman"/>
          <w:sz w:val="24"/>
          <w:szCs w:val="24"/>
        </w:rPr>
        <w:t xml:space="preserve"> breathing more frequently, or breathing heavier please contact us.</w:t>
      </w:r>
    </w:p>
    <w:p w:rsidR="00D2547B" w:rsidRDefault="00D2547B" w:rsidP="00D2547B">
      <w:pPr>
        <w:spacing w:after="0"/>
        <w:rPr>
          <w:rFonts w:ascii="Times New Roman" w:hAnsi="Times New Roman"/>
          <w:sz w:val="24"/>
          <w:szCs w:val="24"/>
        </w:rPr>
      </w:pPr>
    </w:p>
    <w:p w:rsidR="00D2547B" w:rsidRPr="00D2547B" w:rsidRDefault="00D2547B" w:rsidP="00D2547B">
      <w:pPr>
        <w:spacing w:after="0"/>
        <w:rPr>
          <w:rFonts w:ascii="Times New Roman" w:hAnsi="Times New Roman"/>
          <w:sz w:val="24"/>
          <w:szCs w:val="24"/>
        </w:rPr>
      </w:pPr>
      <w:r>
        <w:rPr>
          <w:rFonts w:ascii="Times New Roman" w:hAnsi="Times New Roman"/>
          <w:sz w:val="24"/>
          <w:szCs w:val="24"/>
        </w:rPr>
        <w:t>If you have any questions throughout your pet’s treatment please do not hesitate to call us - (815) 469-9300.</w:t>
      </w:r>
    </w:p>
    <w:sectPr w:rsidR="00D2547B" w:rsidRPr="00D2547B" w:rsidSect="002650E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FA7" w:rsidRDefault="00076FA7" w:rsidP="00DC11AC">
      <w:pPr>
        <w:spacing w:after="0" w:line="240" w:lineRule="auto"/>
      </w:pPr>
      <w:r>
        <w:separator/>
      </w:r>
    </w:p>
  </w:endnote>
  <w:endnote w:type="continuationSeparator" w:id="0">
    <w:p w:rsidR="00076FA7" w:rsidRDefault="00076FA7" w:rsidP="00DC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FA7" w:rsidRDefault="00076FA7" w:rsidP="00DC11AC">
      <w:pPr>
        <w:spacing w:after="0" w:line="240" w:lineRule="auto"/>
      </w:pPr>
      <w:r>
        <w:separator/>
      </w:r>
    </w:p>
  </w:footnote>
  <w:footnote w:type="continuationSeparator" w:id="0">
    <w:p w:rsidR="00076FA7" w:rsidRDefault="00076FA7" w:rsidP="00DC1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FA7" w:rsidRDefault="00076FA7" w:rsidP="00DC11AC">
    <w:pPr>
      <w:pStyle w:val="Header"/>
      <w:pBdr>
        <w:between w:val="single" w:sz="4" w:space="1" w:color="4F81BD"/>
      </w:pBdr>
      <w:spacing w:line="276" w:lineRule="auto"/>
      <w:jc w:val="center"/>
    </w:pPr>
    <w:r w:rsidRPr="00126C12">
      <w:rPr>
        <w:rFonts w:ascii="Times New Roman" w:hAnsi="Times New Roman"/>
        <w:b/>
        <w:sz w:val="52"/>
        <w:szCs w:val="52"/>
      </w:rPr>
      <w:t>FRANKFORT ANIMAL CARE CENTER</w:t>
    </w:r>
  </w:p>
  <w:p w:rsidR="00076FA7" w:rsidRPr="00126C12" w:rsidRDefault="00076FA7" w:rsidP="00DC11AC">
    <w:pPr>
      <w:pStyle w:val="Header"/>
      <w:pBdr>
        <w:between w:val="single" w:sz="4" w:space="1" w:color="4F81BD"/>
      </w:pBdr>
      <w:spacing w:line="276" w:lineRule="auto"/>
      <w:jc w:val="center"/>
      <w:rPr>
        <w:rFonts w:ascii="Times New Roman" w:hAnsi="Times New Roman"/>
        <w:sz w:val="20"/>
        <w:szCs w:val="20"/>
      </w:rPr>
    </w:pPr>
    <w:r w:rsidRPr="00126C12">
      <w:rPr>
        <w:rFonts w:ascii="Times New Roman" w:hAnsi="Times New Roman"/>
        <w:sz w:val="20"/>
        <w:szCs w:val="20"/>
      </w:rPr>
      <w:t>9</w:t>
    </w:r>
    <w:r>
      <w:rPr>
        <w:rFonts w:ascii="Times New Roman" w:hAnsi="Times New Roman"/>
        <w:sz w:val="20"/>
        <w:szCs w:val="20"/>
      </w:rPr>
      <w:t xml:space="preserve">375 W. </w:t>
    </w:r>
    <w:proofErr w:type="spellStart"/>
    <w:r>
      <w:rPr>
        <w:rFonts w:ascii="Times New Roman" w:hAnsi="Times New Roman"/>
        <w:sz w:val="20"/>
        <w:szCs w:val="20"/>
      </w:rPr>
      <w:t>Laraway</w:t>
    </w:r>
    <w:proofErr w:type="spellEnd"/>
    <w:r>
      <w:rPr>
        <w:rFonts w:ascii="Times New Roman" w:hAnsi="Times New Roman"/>
        <w:sz w:val="20"/>
        <w:szCs w:val="20"/>
      </w:rPr>
      <w:t xml:space="preserve"> Road * Frankfort, IL 60423                                                                          </w:t>
    </w:r>
    <w:r w:rsidRPr="00126C12">
      <w:rPr>
        <w:rFonts w:ascii="Times New Roman" w:hAnsi="Times New Roman"/>
        <w:sz w:val="20"/>
        <w:szCs w:val="20"/>
      </w:rPr>
      <w:t xml:space="preserve"> </w:t>
    </w:r>
    <w:r>
      <w:rPr>
        <w:rFonts w:ascii="Times New Roman" w:hAnsi="Times New Roman"/>
        <w:sz w:val="20"/>
        <w:szCs w:val="20"/>
      </w:rPr>
      <w:t xml:space="preserve">(815)469-9300 * (708)720-1014 </w:t>
    </w:r>
  </w:p>
  <w:p w:rsidR="00076FA7" w:rsidRDefault="00076F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http://www.vin.com/Images/Proceedings/Bullet1.gif" style="width:6pt;height:6pt;visibility:visible;mso-wrap-style:square" o:bullet="t">
        <v:imagedata r:id="rId1" o:title="Bullet1"/>
      </v:shape>
    </w:pict>
  </w:numPicBullet>
  <w:abstractNum w:abstractNumId="0">
    <w:nsid w:val="15AC2CC9"/>
    <w:multiLevelType w:val="hybridMultilevel"/>
    <w:tmpl w:val="AF04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F1EC6"/>
    <w:multiLevelType w:val="hybridMultilevel"/>
    <w:tmpl w:val="83084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7C370C"/>
    <w:multiLevelType w:val="hybridMultilevel"/>
    <w:tmpl w:val="EA043C6E"/>
    <w:lvl w:ilvl="0" w:tplc="C0CAC16E">
      <w:start w:val="1"/>
      <w:numFmt w:val="bullet"/>
      <w:lvlText w:val=""/>
      <w:lvlPicBulletId w:val="0"/>
      <w:lvlJc w:val="left"/>
      <w:pPr>
        <w:tabs>
          <w:tab w:val="num" w:pos="720"/>
        </w:tabs>
        <w:ind w:left="720" w:hanging="360"/>
      </w:pPr>
      <w:rPr>
        <w:rFonts w:ascii="Symbol" w:hAnsi="Symbol" w:hint="default"/>
      </w:rPr>
    </w:lvl>
    <w:lvl w:ilvl="1" w:tplc="4B9E6EEC" w:tentative="1">
      <w:start w:val="1"/>
      <w:numFmt w:val="bullet"/>
      <w:lvlText w:val=""/>
      <w:lvlJc w:val="left"/>
      <w:pPr>
        <w:tabs>
          <w:tab w:val="num" w:pos="1440"/>
        </w:tabs>
        <w:ind w:left="1440" w:hanging="360"/>
      </w:pPr>
      <w:rPr>
        <w:rFonts w:ascii="Symbol" w:hAnsi="Symbol" w:hint="default"/>
      </w:rPr>
    </w:lvl>
    <w:lvl w:ilvl="2" w:tplc="CB10D472" w:tentative="1">
      <w:start w:val="1"/>
      <w:numFmt w:val="bullet"/>
      <w:lvlText w:val=""/>
      <w:lvlJc w:val="left"/>
      <w:pPr>
        <w:tabs>
          <w:tab w:val="num" w:pos="2160"/>
        </w:tabs>
        <w:ind w:left="2160" w:hanging="360"/>
      </w:pPr>
      <w:rPr>
        <w:rFonts w:ascii="Symbol" w:hAnsi="Symbol" w:hint="default"/>
      </w:rPr>
    </w:lvl>
    <w:lvl w:ilvl="3" w:tplc="D922AE38" w:tentative="1">
      <w:start w:val="1"/>
      <w:numFmt w:val="bullet"/>
      <w:lvlText w:val=""/>
      <w:lvlJc w:val="left"/>
      <w:pPr>
        <w:tabs>
          <w:tab w:val="num" w:pos="2880"/>
        </w:tabs>
        <w:ind w:left="2880" w:hanging="360"/>
      </w:pPr>
      <w:rPr>
        <w:rFonts w:ascii="Symbol" w:hAnsi="Symbol" w:hint="default"/>
      </w:rPr>
    </w:lvl>
    <w:lvl w:ilvl="4" w:tplc="239679F4" w:tentative="1">
      <w:start w:val="1"/>
      <w:numFmt w:val="bullet"/>
      <w:lvlText w:val=""/>
      <w:lvlJc w:val="left"/>
      <w:pPr>
        <w:tabs>
          <w:tab w:val="num" w:pos="3600"/>
        </w:tabs>
        <w:ind w:left="3600" w:hanging="360"/>
      </w:pPr>
      <w:rPr>
        <w:rFonts w:ascii="Symbol" w:hAnsi="Symbol" w:hint="default"/>
      </w:rPr>
    </w:lvl>
    <w:lvl w:ilvl="5" w:tplc="EE3051B0" w:tentative="1">
      <w:start w:val="1"/>
      <w:numFmt w:val="bullet"/>
      <w:lvlText w:val=""/>
      <w:lvlJc w:val="left"/>
      <w:pPr>
        <w:tabs>
          <w:tab w:val="num" w:pos="4320"/>
        </w:tabs>
        <w:ind w:left="4320" w:hanging="360"/>
      </w:pPr>
      <w:rPr>
        <w:rFonts w:ascii="Symbol" w:hAnsi="Symbol" w:hint="default"/>
      </w:rPr>
    </w:lvl>
    <w:lvl w:ilvl="6" w:tplc="29445F68" w:tentative="1">
      <w:start w:val="1"/>
      <w:numFmt w:val="bullet"/>
      <w:lvlText w:val=""/>
      <w:lvlJc w:val="left"/>
      <w:pPr>
        <w:tabs>
          <w:tab w:val="num" w:pos="5040"/>
        </w:tabs>
        <w:ind w:left="5040" w:hanging="360"/>
      </w:pPr>
      <w:rPr>
        <w:rFonts w:ascii="Symbol" w:hAnsi="Symbol" w:hint="default"/>
      </w:rPr>
    </w:lvl>
    <w:lvl w:ilvl="7" w:tplc="92240170" w:tentative="1">
      <w:start w:val="1"/>
      <w:numFmt w:val="bullet"/>
      <w:lvlText w:val=""/>
      <w:lvlJc w:val="left"/>
      <w:pPr>
        <w:tabs>
          <w:tab w:val="num" w:pos="5760"/>
        </w:tabs>
        <w:ind w:left="5760" w:hanging="360"/>
      </w:pPr>
      <w:rPr>
        <w:rFonts w:ascii="Symbol" w:hAnsi="Symbol" w:hint="default"/>
      </w:rPr>
    </w:lvl>
    <w:lvl w:ilvl="8" w:tplc="6AA601E0" w:tentative="1">
      <w:start w:val="1"/>
      <w:numFmt w:val="bullet"/>
      <w:lvlText w:val=""/>
      <w:lvlJc w:val="left"/>
      <w:pPr>
        <w:tabs>
          <w:tab w:val="num" w:pos="6480"/>
        </w:tabs>
        <w:ind w:left="6480" w:hanging="360"/>
      </w:pPr>
      <w:rPr>
        <w:rFonts w:ascii="Symbol" w:hAnsi="Symbol" w:hint="default"/>
      </w:rPr>
    </w:lvl>
  </w:abstractNum>
  <w:abstractNum w:abstractNumId="3">
    <w:nsid w:val="4ED469C4"/>
    <w:multiLevelType w:val="hybridMultilevel"/>
    <w:tmpl w:val="BC9E9748"/>
    <w:lvl w:ilvl="0" w:tplc="C0CAC16E">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9A6D00"/>
    <w:multiLevelType w:val="multilevel"/>
    <w:tmpl w:val="D10E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AC"/>
    <w:rsid w:val="00071BD2"/>
    <w:rsid w:val="00076FA7"/>
    <w:rsid w:val="000B191F"/>
    <w:rsid w:val="00111543"/>
    <w:rsid w:val="001D7FC6"/>
    <w:rsid w:val="002372FE"/>
    <w:rsid w:val="002471F0"/>
    <w:rsid w:val="002650E9"/>
    <w:rsid w:val="00294E34"/>
    <w:rsid w:val="004358F5"/>
    <w:rsid w:val="0043665F"/>
    <w:rsid w:val="00455113"/>
    <w:rsid w:val="005315BB"/>
    <w:rsid w:val="005321E5"/>
    <w:rsid w:val="00563C53"/>
    <w:rsid w:val="00585EE1"/>
    <w:rsid w:val="006F46D0"/>
    <w:rsid w:val="00725CDC"/>
    <w:rsid w:val="00742475"/>
    <w:rsid w:val="007E35CA"/>
    <w:rsid w:val="007E56BB"/>
    <w:rsid w:val="00804C0D"/>
    <w:rsid w:val="00827F44"/>
    <w:rsid w:val="00837C2D"/>
    <w:rsid w:val="008B6E6D"/>
    <w:rsid w:val="008F00D8"/>
    <w:rsid w:val="00A228F1"/>
    <w:rsid w:val="00A7167B"/>
    <w:rsid w:val="00B345CA"/>
    <w:rsid w:val="00BE15BD"/>
    <w:rsid w:val="00CA713F"/>
    <w:rsid w:val="00CB20A8"/>
    <w:rsid w:val="00D05AFE"/>
    <w:rsid w:val="00D141B9"/>
    <w:rsid w:val="00D2547B"/>
    <w:rsid w:val="00D306F0"/>
    <w:rsid w:val="00D348DF"/>
    <w:rsid w:val="00DA0958"/>
    <w:rsid w:val="00DB0D87"/>
    <w:rsid w:val="00DC11AC"/>
    <w:rsid w:val="00FA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7B4ECB2-A50F-44DE-8938-94C7F395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C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1AC"/>
  </w:style>
  <w:style w:type="paragraph" w:styleId="Footer">
    <w:name w:val="footer"/>
    <w:basedOn w:val="Normal"/>
    <w:link w:val="FooterChar"/>
    <w:uiPriority w:val="99"/>
    <w:semiHidden/>
    <w:unhideWhenUsed/>
    <w:rsid w:val="00DC11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11AC"/>
  </w:style>
  <w:style w:type="paragraph" w:styleId="BalloonText">
    <w:name w:val="Balloon Text"/>
    <w:basedOn w:val="Normal"/>
    <w:link w:val="BalloonTextChar"/>
    <w:uiPriority w:val="99"/>
    <w:semiHidden/>
    <w:unhideWhenUsed/>
    <w:rsid w:val="00DC1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1AC"/>
    <w:rPr>
      <w:rFonts w:ascii="Tahoma" w:hAnsi="Tahoma" w:cs="Tahoma"/>
      <w:sz w:val="16"/>
      <w:szCs w:val="16"/>
    </w:rPr>
  </w:style>
  <w:style w:type="paragraph" w:styleId="ListParagraph">
    <w:name w:val="List Paragraph"/>
    <w:basedOn w:val="Normal"/>
    <w:uiPriority w:val="34"/>
    <w:qFormat/>
    <w:rsid w:val="00071BD2"/>
    <w:pPr>
      <w:ind w:left="720"/>
      <w:contextualSpacing/>
    </w:pPr>
  </w:style>
  <w:style w:type="paragraph" w:styleId="NormalWeb">
    <w:name w:val="Normal (Web)"/>
    <w:basedOn w:val="Normal"/>
    <w:uiPriority w:val="99"/>
    <w:semiHidden/>
    <w:unhideWhenUsed/>
    <w:rsid w:val="005315B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5315BB"/>
    <w:rPr>
      <w:i/>
      <w:iCs/>
    </w:rPr>
  </w:style>
  <w:style w:type="character" w:styleId="Strong">
    <w:name w:val="Strong"/>
    <w:basedOn w:val="DefaultParagraphFont"/>
    <w:uiPriority w:val="22"/>
    <w:qFormat/>
    <w:rsid w:val="005315BB"/>
    <w:rPr>
      <w:b/>
      <w:bCs/>
    </w:rPr>
  </w:style>
  <w:style w:type="character" w:customStyle="1" w:styleId="dateline">
    <w:name w:val="dateline"/>
    <w:basedOn w:val="DefaultParagraphFont"/>
    <w:rsid w:val="00076FA7"/>
  </w:style>
  <w:style w:type="character" w:styleId="Hyperlink">
    <w:name w:val="Hyperlink"/>
    <w:basedOn w:val="DefaultParagraphFont"/>
    <w:uiPriority w:val="99"/>
    <w:semiHidden/>
    <w:unhideWhenUsed/>
    <w:rsid w:val="00076FA7"/>
    <w:rPr>
      <w:color w:val="0000FF"/>
      <w:u w:val="single"/>
    </w:rPr>
  </w:style>
  <w:style w:type="character" w:customStyle="1" w:styleId="header2">
    <w:name w:val="header2"/>
    <w:basedOn w:val="DefaultParagraphFont"/>
    <w:rsid w:val="00076FA7"/>
  </w:style>
  <w:style w:type="character" w:customStyle="1" w:styleId="title1">
    <w:name w:val="title1"/>
    <w:basedOn w:val="DefaultParagraphFont"/>
    <w:rsid w:val="00076FA7"/>
  </w:style>
  <w:style w:type="character" w:customStyle="1" w:styleId="Quote1">
    <w:name w:val="Quote1"/>
    <w:basedOn w:val="DefaultParagraphFont"/>
    <w:rsid w:val="00076FA7"/>
  </w:style>
  <w:style w:type="character" w:customStyle="1" w:styleId="header1">
    <w:name w:val="header1"/>
    <w:basedOn w:val="DefaultParagraphFont"/>
    <w:rsid w:val="00076FA7"/>
  </w:style>
  <w:style w:type="paragraph" w:customStyle="1" w:styleId="bodynoindent">
    <w:name w:val="bodynoindent"/>
    <w:basedOn w:val="Normal"/>
    <w:rsid w:val="002372FE"/>
    <w:pPr>
      <w:spacing w:before="100" w:beforeAutospacing="1" w:after="100" w:afterAutospacing="1" w:line="240" w:lineRule="auto"/>
    </w:pPr>
    <w:rPr>
      <w:rFonts w:ascii="Times New Roman" w:eastAsia="Times New Roman" w:hAnsi="Times New Roman"/>
      <w:sz w:val="24"/>
      <w:szCs w:val="24"/>
    </w:rPr>
  </w:style>
  <w:style w:type="paragraph" w:customStyle="1" w:styleId="bodyindent">
    <w:name w:val="bodyindent"/>
    <w:basedOn w:val="Normal"/>
    <w:rsid w:val="002372F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56155">
      <w:bodyDiv w:val="1"/>
      <w:marLeft w:val="0"/>
      <w:marRight w:val="0"/>
      <w:marTop w:val="0"/>
      <w:marBottom w:val="0"/>
      <w:divBdr>
        <w:top w:val="none" w:sz="0" w:space="0" w:color="auto"/>
        <w:left w:val="none" w:sz="0" w:space="0" w:color="auto"/>
        <w:bottom w:val="none" w:sz="0" w:space="0" w:color="auto"/>
        <w:right w:val="none" w:sz="0" w:space="0" w:color="auto"/>
      </w:divBdr>
    </w:div>
    <w:div w:id="290475820">
      <w:bodyDiv w:val="1"/>
      <w:marLeft w:val="0"/>
      <w:marRight w:val="0"/>
      <w:marTop w:val="0"/>
      <w:marBottom w:val="0"/>
      <w:divBdr>
        <w:top w:val="none" w:sz="0" w:space="0" w:color="auto"/>
        <w:left w:val="none" w:sz="0" w:space="0" w:color="auto"/>
        <w:bottom w:val="none" w:sz="0" w:space="0" w:color="auto"/>
        <w:right w:val="none" w:sz="0" w:space="0" w:color="auto"/>
      </w:divBdr>
    </w:div>
    <w:div w:id="296955749">
      <w:bodyDiv w:val="1"/>
      <w:marLeft w:val="0"/>
      <w:marRight w:val="0"/>
      <w:marTop w:val="0"/>
      <w:marBottom w:val="0"/>
      <w:divBdr>
        <w:top w:val="none" w:sz="0" w:space="0" w:color="auto"/>
        <w:left w:val="none" w:sz="0" w:space="0" w:color="auto"/>
        <w:bottom w:val="none" w:sz="0" w:space="0" w:color="auto"/>
        <w:right w:val="none" w:sz="0" w:space="0" w:color="auto"/>
      </w:divBdr>
      <w:divsChild>
        <w:div w:id="159466797">
          <w:marLeft w:val="0"/>
          <w:marRight w:val="0"/>
          <w:marTop w:val="0"/>
          <w:marBottom w:val="0"/>
          <w:divBdr>
            <w:top w:val="none" w:sz="0" w:space="0" w:color="auto"/>
            <w:left w:val="none" w:sz="0" w:space="0" w:color="auto"/>
            <w:bottom w:val="none" w:sz="0" w:space="0" w:color="auto"/>
            <w:right w:val="none" w:sz="0" w:space="0" w:color="auto"/>
          </w:divBdr>
          <w:divsChild>
            <w:div w:id="195285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8971">
      <w:bodyDiv w:val="1"/>
      <w:marLeft w:val="0"/>
      <w:marRight w:val="0"/>
      <w:marTop w:val="0"/>
      <w:marBottom w:val="0"/>
      <w:divBdr>
        <w:top w:val="none" w:sz="0" w:space="0" w:color="auto"/>
        <w:left w:val="none" w:sz="0" w:space="0" w:color="auto"/>
        <w:bottom w:val="none" w:sz="0" w:space="0" w:color="auto"/>
        <w:right w:val="none" w:sz="0" w:space="0" w:color="auto"/>
      </w:divBdr>
    </w:div>
    <w:div w:id="571236050">
      <w:bodyDiv w:val="1"/>
      <w:marLeft w:val="0"/>
      <w:marRight w:val="0"/>
      <w:marTop w:val="0"/>
      <w:marBottom w:val="0"/>
      <w:divBdr>
        <w:top w:val="none" w:sz="0" w:space="0" w:color="auto"/>
        <w:left w:val="none" w:sz="0" w:space="0" w:color="auto"/>
        <w:bottom w:val="none" w:sz="0" w:space="0" w:color="auto"/>
        <w:right w:val="none" w:sz="0" w:space="0" w:color="auto"/>
      </w:divBdr>
    </w:div>
    <w:div w:id="821656479">
      <w:bodyDiv w:val="1"/>
      <w:marLeft w:val="0"/>
      <w:marRight w:val="0"/>
      <w:marTop w:val="0"/>
      <w:marBottom w:val="0"/>
      <w:divBdr>
        <w:top w:val="none" w:sz="0" w:space="0" w:color="auto"/>
        <w:left w:val="none" w:sz="0" w:space="0" w:color="auto"/>
        <w:bottom w:val="none" w:sz="0" w:space="0" w:color="auto"/>
        <w:right w:val="none" w:sz="0" w:space="0" w:color="auto"/>
      </w:divBdr>
    </w:div>
    <w:div w:id="1000815713">
      <w:bodyDiv w:val="1"/>
      <w:marLeft w:val="0"/>
      <w:marRight w:val="0"/>
      <w:marTop w:val="0"/>
      <w:marBottom w:val="0"/>
      <w:divBdr>
        <w:top w:val="none" w:sz="0" w:space="0" w:color="auto"/>
        <w:left w:val="none" w:sz="0" w:space="0" w:color="auto"/>
        <w:bottom w:val="none" w:sz="0" w:space="0" w:color="auto"/>
        <w:right w:val="none" w:sz="0" w:space="0" w:color="auto"/>
      </w:divBdr>
    </w:div>
    <w:div w:id="1093088937">
      <w:bodyDiv w:val="1"/>
      <w:marLeft w:val="0"/>
      <w:marRight w:val="0"/>
      <w:marTop w:val="0"/>
      <w:marBottom w:val="0"/>
      <w:divBdr>
        <w:top w:val="none" w:sz="0" w:space="0" w:color="auto"/>
        <w:left w:val="none" w:sz="0" w:space="0" w:color="auto"/>
        <w:bottom w:val="none" w:sz="0" w:space="0" w:color="auto"/>
        <w:right w:val="none" w:sz="0" w:space="0" w:color="auto"/>
      </w:divBdr>
    </w:div>
    <w:div w:id="1113938270">
      <w:bodyDiv w:val="1"/>
      <w:marLeft w:val="0"/>
      <w:marRight w:val="0"/>
      <w:marTop w:val="0"/>
      <w:marBottom w:val="0"/>
      <w:divBdr>
        <w:top w:val="none" w:sz="0" w:space="0" w:color="auto"/>
        <w:left w:val="none" w:sz="0" w:space="0" w:color="auto"/>
        <w:bottom w:val="none" w:sz="0" w:space="0" w:color="auto"/>
        <w:right w:val="none" w:sz="0" w:space="0" w:color="auto"/>
      </w:divBdr>
    </w:div>
    <w:div w:id="13433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5043</TotalTime>
  <Pages>3</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Hazekamp</dc:creator>
  <cp:keywords/>
  <cp:lastModifiedBy>facc</cp:lastModifiedBy>
  <cp:revision>9</cp:revision>
  <cp:lastPrinted>2014-12-15T17:05:00Z</cp:lastPrinted>
  <dcterms:created xsi:type="dcterms:W3CDTF">2014-12-11T22:30:00Z</dcterms:created>
  <dcterms:modified xsi:type="dcterms:W3CDTF">2014-12-16T18:26:00Z</dcterms:modified>
</cp:coreProperties>
</file>